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861BAF" w14:textId="77777777" w:rsidR="00596418" w:rsidRPr="00DB42B4" w:rsidRDefault="00596418" w:rsidP="00596418">
      <w:pPr>
        <w:jc w:val="center"/>
        <w:rPr>
          <w:rFonts w:ascii="Arial" w:hAnsi="Arial" w:cs="Arial"/>
          <w:b/>
          <w:bCs/>
          <w:sz w:val="28"/>
          <w:szCs w:val="28"/>
        </w:rPr>
      </w:pPr>
      <w:r w:rsidRPr="00DB42B4">
        <w:rPr>
          <w:rFonts w:ascii="Arial" w:hAnsi="Arial" w:cs="Arial"/>
          <w:b/>
          <w:bCs/>
          <w:sz w:val="28"/>
          <w:szCs w:val="28"/>
        </w:rPr>
        <w:t>Fundación Endesa e Cáritas Portugal juntam-se para promover a integração profissional de pessoas em situação de vulnerabilidade</w:t>
      </w:r>
    </w:p>
    <w:p w14:paraId="376FD6DF" w14:textId="172F816B" w:rsidR="009373D7" w:rsidRDefault="009373D7" w:rsidP="00596418">
      <w:pPr>
        <w:jc w:val="center"/>
        <w:rPr>
          <w:rFonts w:ascii="Arial" w:hAnsi="Arial" w:cs="Arial"/>
          <w:b/>
          <w:bCs/>
          <w:sz w:val="24"/>
          <w:szCs w:val="24"/>
        </w:rPr>
      </w:pPr>
      <w:r>
        <w:rPr>
          <w:rFonts w:ascii="Arial" w:hAnsi="Arial" w:cs="Arial"/>
          <w:b/>
          <w:bCs/>
          <w:noProof/>
          <w:sz w:val="24"/>
          <w:szCs w:val="24"/>
        </w:rPr>
        <w:drawing>
          <wp:inline distT="0" distB="0" distL="0" distR="0" wp14:anchorId="1484A603" wp14:editId="414E2C0A">
            <wp:extent cx="5400040" cy="4050030"/>
            <wp:effectExtent l="0" t="0" r="0" b="7620"/>
            <wp:docPr id="132281074" name="Imagem 1" descr="Uma imagem com vestuário, pessoa, Cara humana, interio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81074" name="Imagem 1" descr="Uma imagem com vestuário, pessoa, Cara humana, interior&#10;&#10;Descrição gerada automaticament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00040" cy="4050030"/>
                    </a:xfrm>
                    <a:prstGeom prst="rect">
                      <a:avLst/>
                    </a:prstGeom>
                  </pic:spPr>
                </pic:pic>
              </a:graphicData>
            </a:graphic>
          </wp:inline>
        </w:drawing>
      </w:r>
    </w:p>
    <w:p w14:paraId="39F65E37" w14:textId="03E8E0F2" w:rsidR="00596418" w:rsidRPr="00596418" w:rsidRDefault="00596418" w:rsidP="00596418">
      <w:pPr>
        <w:pStyle w:val="PargrafodaLista"/>
        <w:numPr>
          <w:ilvl w:val="0"/>
          <w:numId w:val="2"/>
        </w:numPr>
        <w:jc w:val="both"/>
        <w:rPr>
          <w:rFonts w:ascii="Arial" w:hAnsi="Arial" w:cs="Arial"/>
        </w:rPr>
      </w:pPr>
      <w:r w:rsidRPr="00C9239E">
        <w:rPr>
          <w:rFonts w:ascii="Arial" w:hAnsi="Arial" w:cs="Arial"/>
        </w:rPr>
        <w:t xml:space="preserve">A primeira edição deste projeto piloto acontece </w:t>
      </w:r>
      <w:r>
        <w:rPr>
          <w:rFonts w:ascii="Arial" w:hAnsi="Arial" w:cs="Arial"/>
        </w:rPr>
        <w:t xml:space="preserve">no distrito de </w:t>
      </w:r>
      <w:r w:rsidRPr="00C9239E">
        <w:rPr>
          <w:rFonts w:ascii="Arial" w:hAnsi="Arial" w:cs="Arial"/>
        </w:rPr>
        <w:t>Lisb</w:t>
      </w:r>
      <w:r>
        <w:rPr>
          <w:rFonts w:ascii="Arial" w:hAnsi="Arial" w:cs="Arial"/>
        </w:rPr>
        <w:t xml:space="preserve">oa, com participantes dos concelhos </w:t>
      </w:r>
      <w:r w:rsidRPr="00AE07C8">
        <w:rPr>
          <w:rFonts w:ascii="Arial" w:hAnsi="Arial" w:cs="Arial"/>
        </w:rPr>
        <w:t>de Amadora e Odivelas</w:t>
      </w:r>
      <w:r>
        <w:rPr>
          <w:rFonts w:ascii="Arial" w:hAnsi="Arial" w:cs="Arial"/>
        </w:rPr>
        <w:t>. Tem o objetivo de contribuir para a melhoria da empregabilidade de pessoas em situação ou em risco de exclusão, através do reforço das suas competências profissionais, pessoais e sociais.</w:t>
      </w:r>
    </w:p>
    <w:p w14:paraId="1CDB9E88" w14:textId="402EEB36" w:rsidR="00596418" w:rsidRPr="00596418" w:rsidRDefault="00596418" w:rsidP="00596418">
      <w:pPr>
        <w:pStyle w:val="PargrafodaLista"/>
        <w:numPr>
          <w:ilvl w:val="0"/>
          <w:numId w:val="2"/>
        </w:numPr>
        <w:jc w:val="both"/>
        <w:rPr>
          <w:rFonts w:ascii="Arial" w:hAnsi="Arial" w:cs="Arial"/>
        </w:rPr>
      </w:pPr>
      <w:r w:rsidRPr="00160861">
        <w:rPr>
          <w:rFonts w:ascii="Arial" w:hAnsi="Arial" w:cs="Arial"/>
        </w:rPr>
        <w:t>O projeto promove o conhecimento técnico e certificado na área das energias renováveis.</w:t>
      </w:r>
      <w:r w:rsidRPr="00FC4E01">
        <w:rPr>
          <w:rFonts w:ascii="Arial" w:hAnsi="Arial" w:cs="Arial"/>
        </w:rPr>
        <w:t xml:space="preserve"> No final do curso os participantes receberão uma certificação do </w:t>
      </w:r>
      <w:r w:rsidRPr="00160861">
        <w:rPr>
          <w:rFonts w:ascii="Arial" w:hAnsi="Arial" w:cs="Arial"/>
        </w:rPr>
        <w:t>ISQ</w:t>
      </w:r>
      <w:r w:rsidRPr="00FC4E01">
        <w:rPr>
          <w:rFonts w:ascii="Arial" w:hAnsi="Arial" w:cs="Arial"/>
        </w:rPr>
        <w:t xml:space="preserve"> e um </w:t>
      </w:r>
      <w:r w:rsidRPr="00160861">
        <w:rPr>
          <w:rFonts w:ascii="Arial" w:hAnsi="Arial" w:cs="Arial"/>
        </w:rPr>
        <w:t>diploma</w:t>
      </w:r>
      <w:r w:rsidRPr="00FC4E01">
        <w:rPr>
          <w:rFonts w:ascii="Arial" w:hAnsi="Arial" w:cs="Arial"/>
          <w:i/>
          <w:iCs/>
        </w:rPr>
        <w:t xml:space="preserve"> SIGO</w:t>
      </w:r>
      <w:r w:rsidRPr="00FC4E01">
        <w:rPr>
          <w:rFonts w:ascii="Arial" w:hAnsi="Arial" w:cs="Arial"/>
        </w:rPr>
        <w:t>, ferramentas que permitirão valorizar o currículo de cada um no mercado de trabalho. O projeto tem como meta integrar, pelo menos</w:t>
      </w:r>
      <w:r w:rsidRPr="00AE07C8">
        <w:rPr>
          <w:rFonts w:ascii="Arial" w:hAnsi="Arial" w:cs="Arial"/>
        </w:rPr>
        <w:t xml:space="preserve">, </w:t>
      </w:r>
      <w:commentRangeStart w:id="0"/>
      <w:r w:rsidRPr="00AE07C8">
        <w:rPr>
          <w:rFonts w:ascii="Arial" w:hAnsi="Arial" w:cs="Arial"/>
        </w:rPr>
        <w:t>10</w:t>
      </w:r>
      <w:commentRangeEnd w:id="0"/>
      <w:r w:rsidRPr="00AE07C8">
        <w:rPr>
          <w:rStyle w:val="Refdecomentrio"/>
        </w:rPr>
        <w:commentReference w:id="0"/>
      </w:r>
      <w:r w:rsidRPr="00AE07C8">
        <w:rPr>
          <w:rFonts w:ascii="Arial" w:hAnsi="Arial" w:cs="Arial"/>
        </w:rPr>
        <w:t xml:space="preserve"> dos formandos que concluírem o curso com aproveitamento, em funções como</w:t>
      </w:r>
      <w:r w:rsidRPr="00FC4E01">
        <w:rPr>
          <w:rFonts w:ascii="Arial" w:hAnsi="Arial" w:cs="Arial"/>
        </w:rPr>
        <w:t xml:space="preserve"> técnicos especializados no setor de instalações elétricas e sistemas fotovoltaicos.</w:t>
      </w:r>
    </w:p>
    <w:p w14:paraId="0D5700BE" w14:textId="6CD8E48B" w:rsidR="00596418" w:rsidRPr="00596418" w:rsidRDefault="00596418" w:rsidP="00596418">
      <w:pPr>
        <w:pStyle w:val="PargrafodaLista"/>
        <w:numPr>
          <w:ilvl w:val="0"/>
          <w:numId w:val="2"/>
        </w:numPr>
        <w:jc w:val="both"/>
        <w:rPr>
          <w:rFonts w:ascii="Arial" w:hAnsi="Arial" w:cs="Arial"/>
        </w:rPr>
      </w:pPr>
      <w:r w:rsidRPr="00D80ED4">
        <w:rPr>
          <w:rFonts w:ascii="Arial" w:hAnsi="Arial" w:cs="Arial"/>
        </w:rPr>
        <w:t>Após o final do curso e até 30 de abril de 2025, todos os formandos continuarão a ter acompanhamento com vista à integração profissional.</w:t>
      </w:r>
    </w:p>
    <w:p w14:paraId="5DC43171" w14:textId="6CF02E11" w:rsidR="00596418" w:rsidRPr="009846FD" w:rsidRDefault="00596418" w:rsidP="00596418">
      <w:pPr>
        <w:pStyle w:val="PargrafodaLista"/>
        <w:numPr>
          <w:ilvl w:val="0"/>
          <w:numId w:val="2"/>
        </w:numPr>
        <w:jc w:val="both"/>
        <w:rPr>
          <w:rFonts w:ascii="Arial" w:hAnsi="Arial" w:cs="Arial"/>
        </w:rPr>
      </w:pPr>
      <w:r w:rsidRPr="0087235A">
        <w:rPr>
          <w:rFonts w:ascii="Arial" w:hAnsi="Arial" w:cs="Arial"/>
        </w:rPr>
        <w:t>Este protocolo reflete o compromisso da Fundación Endesa</w:t>
      </w:r>
      <w:r w:rsidR="00193CC6">
        <w:rPr>
          <w:rFonts w:ascii="Arial" w:hAnsi="Arial" w:cs="Arial"/>
        </w:rPr>
        <w:t>,</w:t>
      </w:r>
      <w:r w:rsidRPr="0087235A">
        <w:rPr>
          <w:rFonts w:ascii="Arial" w:hAnsi="Arial" w:cs="Arial"/>
        </w:rPr>
        <w:t xml:space="preserve"> da Cáritas Portuguesa</w:t>
      </w:r>
      <w:r>
        <w:rPr>
          <w:rFonts w:ascii="Arial" w:hAnsi="Arial" w:cs="Arial"/>
        </w:rPr>
        <w:t xml:space="preserve"> e Cáritas Diocesana de Lisboa</w:t>
      </w:r>
      <w:r w:rsidRPr="0087235A">
        <w:rPr>
          <w:rFonts w:ascii="Arial" w:hAnsi="Arial" w:cs="Arial"/>
        </w:rPr>
        <w:t xml:space="preserve"> em contribuir para a inclusão social e o desenvolvimento sustentável, promovendo a formação técnica num setor estratégico para a transição energética em Portugal.</w:t>
      </w:r>
    </w:p>
    <w:p w14:paraId="4AA9B3A3" w14:textId="34D12EC7" w:rsidR="00596418" w:rsidRDefault="00596418" w:rsidP="00596418">
      <w:pPr>
        <w:jc w:val="both"/>
        <w:rPr>
          <w:rFonts w:ascii="Arial" w:hAnsi="Arial" w:cs="Arial"/>
        </w:rPr>
      </w:pPr>
      <w:r>
        <w:rPr>
          <w:rFonts w:ascii="Arial" w:hAnsi="Arial" w:cs="Arial"/>
          <w:b/>
          <w:bCs/>
        </w:rPr>
        <w:t xml:space="preserve">Lisboa, </w:t>
      </w:r>
      <w:r>
        <w:rPr>
          <w:rFonts w:ascii="Arial" w:hAnsi="Arial" w:cs="Arial"/>
          <w:b/>
          <w:bCs/>
        </w:rPr>
        <w:t>12</w:t>
      </w:r>
      <w:commentRangeStart w:id="1"/>
      <w:commentRangeStart w:id="2"/>
      <w:r>
        <w:rPr>
          <w:rFonts w:ascii="Arial" w:hAnsi="Arial" w:cs="Arial"/>
          <w:b/>
          <w:bCs/>
        </w:rPr>
        <w:t xml:space="preserve"> </w:t>
      </w:r>
      <w:commentRangeEnd w:id="1"/>
      <w:r>
        <w:rPr>
          <w:rStyle w:val="Refdecomentrio"/>
        </w:rPr>
        <w:commentReference w:id="1"/>
      </w:r>
      <w:commentRangeEnd w:id="2"/>
      <w:r>
        <w:rPr>
          <w:rStyle w:val="Refdecomentrio"/>
        </w:rPr>
        <w:commentReference w:id="2"/>
      </w:r>
      <w:r>
        <w:rPr>
          <w:rFonts w:ascii="Arial" w:hAnsi="Arial" w:cs="Arial"/>
          <w:b/>
          <w:bCs/>
        </w:rPr>
        <w:t xml:space="preserve">de </w:t>
      </w:r>
      <w:r>
        <w:rPr>
          <w:rFonts w:ascii="Arial" w:hAnsi="Arial" w:cs="Arial"/>
          <w:b/>
          <w:bCs/>
        </w:rPr>
        <w:t>dezembro</w:t>
      </w:r>
      <w:r>
        <w:rPr>
          <w:rFonts w:ascii="Arial" w:hAnsi="Arial" w:cs="Arial"/>
          <w:b/>
          <w:bCs/>
        </w:rPr>
        <w:t xml:space="preserve"> de 2024 – </w:t>
      </w:r>
      <w:r>
        <w:rPr>
          <w:rFonts w:ascii="Arial" w:hAnsi="Arial" w:cs="Arial"/>
        </w:rPr>
        <w:t xml:space="preserve">A Fundación Endesa formalizou, em parceria com a Cáritas Portuguesa e a Cáritas Diocesana de Lisboa, um protocolo de cooperação </w:t>
      </w:r>
      <w:r>
        <w:rPr>
          <w:rFonts w:ascii="Arial" w:hAnsi="Arial" w:cs="Arial"/>
        </w:rPr>
        <w:lastRenderedPageBreak/>
        <w:t>para proporcionar uma oportunidade de formação e integração profissional de pessoas em situação de vulnerabilidade e de exclusão social.</w:t>
      </w:r>
    </w:p>
    <w:p w14:paraId="6B5D4A28" w14:textId="77777777" w:rsidR="00596418" w:rsidRDefault="00596418" w:rsidP="00596418">
      <w:pPr>
        <w:jc w:val="both"/>
        <w:rPr>
          <w:rFonts w:ascii="Arial" w:hAnsi="Arial" w:cs="Arial"/>
        </w:rPr>
      </w:pPr>
      <w:r>
        <w:rPr>
          <w:rFonts w:ascii="Arial" w:hAnsi="Arial" w:cs="Arial"/>
        </w:rPr>
        <w:t>Esta primeira formação piloto acontece no distrito de Lisboa e tem o objetivo de contribuir para a melhoria da empregabilidade de pessoas em situação ou em risco de exclusão, através do reforço das suas competências profissionais, pessoais e sociais. Trata-se de f</w:t>
      </w:r>
      <w:r w:rsidRPr="005709BF">
        <w:rPr>
          <w:rFonts w:ascii="Arial" w:hAnsi="Arial" w:cs="Arial"/>
        </w:rPr>
        <w:t>ormação profissional certificada, dada pelo ISQ</w:t>
      </w:r>
      <w:r>
        <w:rPr>
          <w:rFonts w:ascii="Arial" w:hAnsi="Arial" w:cs="Arial"/>
        </w:rPr>
        <w:t xml:space="preserve"> (</w:t>
      </w:r>
      <w:hyperlink r:id="rId15" w:history="1">
        <w:r w:rsidRPr="00504F8B">
          <w:rPr>
            <w:rStyle w:val="Hiperligao"/>
            <w:rFonts w:ascii="Arial" w:hAnsi="Arial" w:cs="Arial"/>
          </w:rPr>
          <w:t>https://academy.isq.pt/</w:t>
        </w:r>
      </w:hyperlink>
      <w:r>
        <w:rPr>
          <w:rFonts w:ascii="Arial" w:hAnsi="Arial" w:cs="Arial"/>
        </w:rPr>
        <w:t>).</w:t>
      </w:r>
    </w:p>
    <w:p w14:paraId="74F2C77B" w14:textId="77777777" w:rsidR="00596418" w:rsidRPr="00D80ED4" w:rsidRDefault="00596418" w:rsidP="00596418">
      <w:pPr>
        <w:jc w:val="both"/>
        <w:rPr>
          <w:rFonts w:ascii="Arial" w:hAnsi="Arial" w:cs="Arial"/>
          <w:b/>
          <w:bCs/>
        </w:rPr>
      </w:pPr>
      <w:r w:rsidRPr="00AE07C8">
        <w:rPr>
          <w:rFonts w:ascii="Arial" w:hAnsi="Arial" w:cs="Arial"/>
        </w:rPr>
        <w:t xml:space="preserve">Nesta primeira edição </w:t>
      </w:r>
      <w:r w:rsidRPr="00D80ED4">
        <w:rPr>
          <w:rFonts w:ascii="Arial" w:hAnsi="Arial" w:cs="Arial"/>
        </w:rPr>
        <w:t>17</w:t>
      </w:r>
      <w:r w:rsidRPr="00AE07C8">
        <w:rPr>
          <w:rFonts w:ascii="Arial" w:hAnsi="Arial" w:cs="Arial"/>
        </w:rPr>
        <w:t xml:space="preserve"> pessoas de Amadora e Odivelas participam no curso de </w:t>
      </w:r>
      <w:r w:rsidRPr="00AE07C8">
        <w:rPr>
          <w:rFonts w:ascii="Arial" w:hAnsi="Arial" w:cs="Arial"/>
          <w:b/>
          <w:bCs/>
        </w:rPr>
        <w:t>“Técnico (a) de Instalações Elétricas e Fotovoltaicas – Autoconsumo</w:t>
      </w:r>
      <w:r w:rsidRPr="00AE07C8">
        <w:rPr>
          <w:rFonts w:ascii="Arial" w:hAnsi="Arial" w:cs="Arial"/>
        </w:rPr>
        <w:t xml:space="preserve">”, que termina em janeiro de 2025. </w:t>
      </w:r>
      <w:r w:rsidRPr="00D80ED4">
        <w:rPr>
          <w:rFonts w:ascii="Arial" w:hAnsi="Arial" w:cs="Arial"/>
          <w:b/>
          <w:bCs/>
        </w:rPr>
        <w:t>Após o final do curso e até 30 de abril de 2025, todos os formandos continuarão a ter acompanhamento com vista à integração profissional.</w:t>
      </w:r>
    </w:p>
    <w:p w14:paraId="20DBA9B4" w14:textId="77777777" w:rsidR="00596418" w:rsidRDefault="00596418" w:rsidP="00596418">
      <w:pPr>
        <w:jc w:val="both"/>
        <w:rPr>
          <w:rFonts w:ascii="Arial" w:hAnsi="Arial" w:cs="Arial"/>
        </w:rPr>
      </w:pPr>
      <w:r>
        <w:rPr>
          <w:rFonts w:ascii="Arial" w:hAnsi="Arial" w:cs="Arial"/>
        </w:rPr>
        <w:t xml:space="preserve">Este curso intensivo, de 150 horas, tem duas vertentes. Em primeiro lugar pretende responder às necessidades de pessoas que carecem de formação específica e direta para o emprego e, em segundo lugar, responder à procura do setor das energias renováveis que necessita de mão de obra qualificada.  </w:t>
      </w:r>
    </w:p>
    <w:p w14:paraId="260A2726" w14:textId="77777777" w:rsidR="00596418" w:rsidRDefault="00596418" w:rsidP="00596418">
      <w:pPr>
        <w:jc w:val="both"/>
        <w:rPr>
          <w:rFonts w:ascii="Arial" w:hAnsi="Arial" w:cs="Arial"/>
        </w:rPr>
      </w:pPr>
      <w:r>
        <w:rPr>
          <w:rFonts w:ascii="Arial" w:hAnsi="Arial" w:cs="Arial"/>
        </w:rPr>
        <w:t>O projeto formativo pretende:</w:t>
      </w:r>
    </w:p>
    <w:p w14:paraId="6E8C9E97" w14:textId="77777777" w:rsidR="00596418" w:rsidRDefault="00596418" w:rsidP="00596418">
      <w:pPr>
        <w:pStyle w:val="PargrafodaLista"/>
        <w:numPr>
          <w:ilvl w:val="0"/>
          <w:numId w:val="1"/>
        </w:numPr>
        <w:jc w:val="both"/>
        <w:rPr>
          <w:rFonts w:ascii="Arial" w:hAnsi="Arial" w:cs="Arial"/>
        </w:rPr>
      </w:pPr>
      <w:r>
        <w:rPr>
          <w:rFonts w:ascii="Arial" w:hAnsi="Arial" w:cs="Arial"/>
        </w:rPr>
        <w:t>Promover o conhecimento técnico e certificado na área das energias renováveis;</w:t>
      </w:r>
    </w:p>
    <w:p w14:paraId="23ACF321" w14:textId="77777777" w:rsidR="00596418" w:rsidRDefault="00596418" w:rsidP="00596418">
      <w:pPr>
        <w:pStyle w:val="PargrafodaLista"/>
        <w:numPr>
          <w:ilvl w:val="0"/>
          <w:numId w:val="1"/>
        </w:numPr>
        <w:jc w:val="both"/>
        <w:rPr>
          <w:rFonts w:ascii="Arial" w:hAnsi="Arial" w:cs="Arial"/>
        </w:rPr>
      </w:pPr>
      <w:r>
        <w:rPr>
          <w:rFonts w:ascii="Arial" w:hAnsi="Arial" w:cs="Arial"/>
        </w:rPr>
        <w:t>Promover o conhecimento e a aquisição de competências transversais que promovam a empregabilidade;</w:t>
      </w:r>
    </w:p>
    <w:p w14:paraId="3CF7FE99" w14:textId="77777777" w:rsidR="00596418" w:rsidRPr="00CA19DA" w:rsidRDefault="00596418" w:rsidP="00596418">
      <w:pPr>
        <w:pStyle w:val="PargrafodaLista"/>
        <w:numPr>
          <w:ilvl w:val="0"/>
          <w:numId w:val="1"/>
        </w:numPr>
        <w:jc w:val="both"/>
        <w:rPr>
          <w:rFonts w:ascii="Arial" w:hAnsi="Arial" w:cs="Arial"/>
        </w:rPr>
      </w:pPr>
      <w:r>
        <w:rPr>
          <w:rFonts w:ascii="Arial" w:hAnsi="Arial" w:cs="Arial"/>
        </w:rPr>
        <w:t>Promover a integração profissional e social dos participantes.</w:t>
      </w:r>
    </w:p>
    <w:p w14:paraId="10EF039C" w14:textId="77777777" w:rsidR="00596418" w:rsidRDefault="00596418" w:rsidP="00596418">
      <w:pPr>
        <w:jc w:val="both"/>
        <w:rPr>
          <w:rFonts w:ascii="Arial" w:hAnsi="Arial" w:cs="Arial"/>
          <w:b/>
          <w:bCs/>
        </w:rPr>
      </w:pPr>
      <w:r>
        <w:rPr>
          <w:rFonts w:ascii="Arial" w:hAnsi="Arial" w:cs="Arial"/>
        </w:rPr>
        <w:t xml:space="preserve">No final do curso os participantes receberão uma certificação do ISQ e um diploma </w:t>
      </w:r>
      <w:r w:rsidRPr="00D32DD1">
        <w:rPr>
          <w:rFonts w:ascii="Arial" w:hAnsi="Arial" w:cs="Arial"/>
          <w:i/>
          <w:iCs/>
        </w:rPr>
        <w:t>SIGO</w:t>
      </w:r>
      <w:r>
        <w:rPr>
          <w:rFonts w:ascii="Arial" w:hAnsi="Arial" w:cs="Arial"/>
        </w:rPr>
        <w:t xml:space="preserve">, ferramentas que permitirão valorizar o currículo de cada um no mercado de trabalho.  O diploma </w:t>
      </w:r>
      <w:r w:rsidRPr="00D32DD1">
        <w:rPr>
          <w:rFonts w:ascii="Arial" w:hAnsi="Arial" w:cs="Arial"/>
          <w:i/>
          <w:iCs/>
        </w:rPr>
        <w:t>SIGO</w:t>
      </w:r>
      <w:r w:rsidRPr="005A1C12">
        <w:rPr>
          <w:rFonts w:ascii="Arial" w:hAnsi="Arial" w:cs="Arial"/>
        </w:rPr>
        <w:t xml:space="preserve"> é o </w:t>
      </w:r>
      <w:r w:rsidRPr="00D32DD1">
        <w:rPr>
          <w:rFonts w:ascii="Arial" w:hAnsi="Arial" w:cs="Arial"/>
          <w:i/>
          <w:iCs/>
        </w:rPr>
        <w:t>Sistema Integrado de Informação e Gestão da Oferta Educativa e Formativa</w:t>
      </w:r>
      <w:r w:rsidRPr="005A1C12">
        <w:rPr>
          <w:rFonts w:ascii="Arial" w:hAnsi="Arial" w:cs="Arial"/>
        </w:rPr>
        <w:t>. É coordenado pela Direção-Geral de Estatísticas da Educação e Ciência (DGEEC).</w:t>
      </w:r>
      <w:r>
        <w:rPr>
          <w:rFonts w:ascii="Arial" w:hAnsi="Arial" w:cs="Arial"/>
          <w:b/>
          <w:bCs/>
        </w:rPr>
        <w:t xml:space="preserve"> </w:t>
      </w:r>
    </w:p>
    <w:p w14:paraId="3C6A2AD9" w14:textId="77777777" w:rsidR="00596418" w:rsidRDefault="00596418" w:rsidP="00596418">
      <w:pPr>
        <w:jc w:val="both"/>
        <w:rPr>
          <w:rFonts w:ascii="Arial" w:hAnsi="Arial" w:cs="Arial"/>
        </w:rPr>
      </w:pPr>
      <w:r w:rsidRPr="00FC4E01">
        <w:rPr>
          <w:rFonts w:ascii="Arial" w:hAnsi="Arial" w:cs="Arial"/>
        </w:rPr>
        <w:t>O projeto tem como meta integrar, pelo menos</w:t>
      </w:r>
      <w:r w:rsidRPr="00AE07C8">
        <w:rPr>
          <w:rFonts w:ascii="Arial" w:hAnsi="Arial" w:cs="Arial"/>
        </w:rPr>
        <w:t xml:space="preserve">, </w:t>
      </w:r>
      <w:commentRangeStart w:id="3"/>
      <w:r w:rsidRPr="00AE07C8">
        <w:rPr>
          <w:rFonts w:ascii="Arial" w:hAnsi="Arial" w:cs="Arial"/>
        </w:rPr>
        <w:t>10</w:t>
      </w:r>
      <w:commentRangeEnd w:id="3"/>
      <w:r w:rsidRPr="00AE07C8">
        <w:rPr>
          <w:rStyle w:val="Refdecomentrio"/>
        </w:rPr>
        <w:commentReference w:id="3"/>
      </w:r>
      <w:r w:rsidRPr="00AE07C8">
        <w:rPr>
          <w:rFonts w:ascii="Arial" w:hAnsi="Arial" w:cs="Arial"/>
        </w:rPr>
        <w:t xml:space="preserve"> dos formandos que</w:t>
      </w:r>
      <w:r w:rsidRPr="00FC4E01">
        <w:rPr>
          <w:rFonts w:ascii="Arial" w:hAnsi="Arial" w:cs="Arial"/>
        </w:rPr>
        <w:t xml:space="preserve"> concluírem o curso com aproveitamento, em funções como técnicos especializados no setor de instalações elétricas e sistemas fotovoltaicos</w:t>
      </w:r>
      <w:r>
        <w:rPr>
          <w:rFonts w:ascii="Arial" w:hAnsi="Arial" w:cs="Arial"/>
        </w:rPr>
        <w:t>.</w:t>
      </w:r>
    </w:p>
    <w:p w14:paraId="4FFAA2FE" w14:textId="77777777" w:rsidR="00596418" w:rsidRPr="00C12DA4" w:rsidRDefault="00596418" w:rsidP="00596418">
      <w:pPr>
        <w:jc w:val="both"/>
        <w:rPr>
          <w:rFonts w:ascii="Arial" w:hAnsi="Arial" w:cs="Arial"/>
        </w:rPr>
      </w:pPr>
      <w:r>
        <w:rPr>
          <w:rFonts w:ascii="Arial" w:hAnsi="Arial" w:cs="Arial"/>
        </w:rPr>
        <w:t>Este protocolo conjunto reflete o compromisso da Fundación Endesa e da Cáritas Portuguesa em contribuir para a inclusão social e o desenvolvimento sustentável, promovendo a formação técnica num setor estratégico para a transição energética em Portugal.</w:t>
      </w:r>
    </w:p>
    <w:p w14:paraId="5D4BD425" w14:textId="77777777" w:rsidR="00596418" w:rsidRDefault="00596418" w:rsidP="00596418">
      <w:pPr>
        <w:pStyle w:val="paragraph"/>
        <w:spacing w:after="0"/>
        <w:jc w:val="both"/>
        <w:textAlignment w:val="baseline"/>
        <w:rPr>
          <w:rStyle w:val="normaltextrun"/>
          <w:rFonts w:ascii="Arial" w:eastAsiaTheme="majorEastAsia" w:hAnsi="Arial" w:cs="Arial"/>
          <w:b/>
          <w:bCs/>
          <w:kern w:val="2"/>
          <w:sz w:val="18"/>
          <w:szCs w:val="18"/>
          <w:lang w:eastAsia="en-US"/>
          <w14:ligatures w14:val="standardContextual"/>
        </w:rPr>
      </w:pPr>
    </w:p>
    <w:p w14:paraId="179A7540" w14:textId="1424F25E" w:rsidR="00596418" w:rsidRPr="00596418" w:rsidRDefault="00596418" w:rsidP="00596418">
      <w:pPr>
        <w:pStyle w:val="paragraph"/>
        <w:spacing w:after="0"/>
        <w:jc w:val="both"/>
        <w:textAlignment w:val="baseline"/>
        <w:rPr>
          <w:rStyle w:val="normaltextrun"/>
          <w:rFonts w:ascii="Segoe UI" w:hAnsi="Segoe UI" w:cs="Segoe UI"/>
          <w:sz w:val="18"/>
          <w:szCs w:val="18"/>
        </w:rPr>
      </w:pPr>
      <w:r>
        <w:rPr>
          <w:rStyle w:val="normaltextrun"/>
          <w:rFonts w:ascii="Arial" w:eastAsiaTheme="majorEastAsia" w:hAnsi="Arial" w:cs="Arial"/>
          <w:b/>
          <w:bCs/>
          <w:sz w:val="18"/>
          <w:szCs w:val="18"/>
        </w:rPr>
        <w:t>Sobre a Fundación Endesa </w:t>
      </w:r>
    </w:p>
    <w:p w14:paraId="1B90C390" w14:textId="77777777" w:rsidR="00596418" w:rsidRDefault="00596418" w:rsidP="00596418">
      <w:pPr>
        <w:pStyle w:val="paragraph"/>
        <w:spacing w:after="0"/>
        <w:jc w:val="both"/>
        <w:textAlignment w:val="baseline"/>
        <w:rPr>
          <w:rFonts w:ascii="Segoe UI" w:hAnsi="Segoe UI" w:cs="Segoe UI"/>
          <w:sz w:val="18"/>
          <w:szCs w:val="18"/>
        </w:rPr>
      </w:pPr>
      <w:r>
        <w:rPr>
          <w:rStyle w:val="normaltextrun"/>
          <w:rFonts w:ascii="Arial" w:eastAsiaTheme="majorEastAsia" w:hAnsi="Arial" w:cs="Arial"/>
          <w:sz w:val="18"/>
          <w:szCs w:val="18"/>
        </w:rPr>
        <w:t>A Fundación Endesa foi criada em 1998 como uma expressão do compromisso social da Endesa para responder às necessidades do ambiente em que opera e assim contribuir para o desenvolvimento da sociedade.</w:t>
      </w:r>
      <w:r>
        <w:rPr>
          <w:rStyle w:val="eop"/>
          <w:rFonts w:ascii="Arial" w:eastAsiaTheme="majorEastAsia" w:hAnsi="Arial" w:cs="Arial"/>
          <w:sz w:val="18"/>
          <w:szCs w:val="18"/>
        </w:rPr>
        <w:t> </w:t>
      </w:r>
    </w:p>
    <w:p w14:paraId="0EB7BDD5" w14:textId="525C208E" w:rsidR="00596418" w:rsidRDefault="00596418" w:rsidP="00596418">
      <w:pPr>
        <w:pStyle w:val="paragraph"/>
        <w:spacing w:after="0"/>
        <w:jc w:val="both"/>
        <w:textAlignment w:val="baseline"/>
        <w:rPr>
          <w:rFonts w:ascii="Segoe UI" w:hAnsi="Segoe UI" w:cs="Segoe UI"/>
          <w:sz w:val="18"/>
          <w:szCs w:val="18"/>
        </w:rPr>
      </w:pPr>
      <w:r>
        <w:rPr>
          <w:rStyle w:val="normaltextrun"/>
          <w:rFonts w:ascii="Arial" w:eastAsiaTheme="majorEastAsia" w:hAnsi="Arial" w:cs="Arial"/>
          <w:sz w:val="18"/>
          <w:szCs w:val="18"/>
        </w:rPr>
        <w:t>Todos os dias trabalha para maximizar a sua pegada social através de projetos para promover uma educação de qualidade que responda aos desafios de hoje, para garantir que os mais vulneráveis tenham um futuro de oportunidades, para promover a cultura e a arte no nosso país e para criar um mundo mais sustentável, cuidando do ambiente que nos rodeia.</w:t>
      </w:r>
      <w:r>
        <w:rPr>
          <w:rStyle w:val="eop"/>
          <w:rFonts w:ascii="Arial" w:eastAsiaTheme="majorEastAsia" w:hAnsi="Arial" w:cs="Arial"/>
          <w:sz w:val="18"/>
          <w:szCs w:val="18"/>
        </w:rPr>
        <w:t> </w:t>
      </w:r>
    </w:p>
    <w:p w14:paraId="6B7ED2BB" w14:textId="5D1F5F96" w:rsidR="003C4EE5" w:rsidRPr="00B305B1" w:rsidRDefault="00596418" w:rsidP="00596418">
      <w:pPr>
        <w:pStyle w:val="paragraph"/>
        <w:spacing w:after="0"/>
        <w:jc w:val="both"/>
        <w:textAlignment w:val="baseline"/>
        <w:rPr>
          <w:rStyle w:val="normaltextrun"/>
          <w:rFonts w:ascii="Segoe UI" w:hAnsi="Segoe UI" w:cs="Segoe UI"/>
          <w:sz w:val="18"/>
          <w:szCs w:val="18"/>
        </w:rPr>
      </w:pPr>
      <w:r>
        <w:rPr>
          <w:rStyle w:val="normaltextrun"/>
          <w:rFonts w:ascii="Arial" w:eastAsiaTheme="majorEastAsia" w:hAnsi="Arial" w:cs="Arial"/>
          <w:sz w:val="18"/>
          <w:szCs w:val="18"/>
        </w:rPr>
        <w:lastRenderedPageBreak/>
        <w:t xml:space="preserve">Mais informações: </w:t>
      </w:r>
      <w:hyperlink r:id="rId16" w:tgtFrame="_blank" w:history="1">
        <w:r>
          <w:rPr>
            <w:rStyle w:val="normaltextrun"/>
            <w:rFonts w:ascii="Arial" w:eastAsiaTheme="majorEastAsia" w:hAnsi="Arial" w:cs="Arial"/>
            <w:color w:val="0000FF"/>
            <w:sz w:val="18"/>
            <w:szCs w:val="18"/>
            <w:u w:val="single"/>
          </w:rPr>
          <w:t>www.fundacionendesa.org</w:t>
        </w:r>
      </w:hyperlink>
      <w:r>
        <w:rPr>
          <w:rStyle w:val="eop"/>
          <w:rFonts w:ascii="Arial" w:eastAsiaTheme="majorEastAsia" w:hAnsi="Arial" w:cs="Arial"/>
          <w:sz w:val="18"/>
          <w:szCs w:val="18"/>
        </w:rPr>
        <w:t> </w:t>
      </w:r>
    </w:p>
    <w:p w14:paraId="2A4A3C93" w14:textId="004ED645" w:rsidR="00596418" w:rsidRPr="00596418" w:rsidRDefault="00596418" w:rsidP="00596418">
      <w:pPr>
        <w:pStyle w:val="paragraph"/>
        <w:spacing w:after="0"/>
        <w:jc w:val="both"/>
        <w:textAlignment w:val="baseline"/>
        <w:rPr>
          <w:rStyle w:val="normaltextrun"/>
          <w:rFonts w:ascii="Arial" w:eastAsiaTheme="majorEastAsia" w:hAnsi="Arial" w:cs="Arial"/>
          <w:b/>
          <w:bCs/>
          <w:kern w:val="2"/>
          <w:sz w:val="18"/>
          <w:szCs w:val="18"/>
          <w:lang w:eastAsia="en-US"/>
          <w14:ligatures w14:val="standardContextual"/>
        </w:rPr>
      </w:pPr>
      <w:r w:rsidRPr="00395811">
        <w:rPr>
          <w:rStyle w:val="normaltextrun"/>
          <w:rFonts w:ascii="Arial" w:eastAsiaTheme="majorEastAsia" w:hAnsi="Arial" w:cs="Arial"/>
          <w:b/>
          <w:bCs/>
          <w:sz w:val="18"/>
          <w:szCs w:val="18"/>
        </w:rPr>
        <w:t xml:space="preserve">Sobre </w:t>
      </w:r>
      <w:r>
        <w:rPr>
          <w:rStyle w:val="normaltextrun"/>
          <w:rFonts w:ascii="Arial" w:eastAsiaTheme="majorEastAsia" w:hAnsi="Arial" w:cs="Arial"/>
          <w:b/>
          <w:bCs/>
          <w:sz w:val="18"/>
          <w:szCs w:val="18"/>
        </w:rPr>
        <w:t xml:space="preserve">a </w:t>
      </w:r>
      <w:r w:rsidRPr="00395811">
        <w:rPr>
          <w:rStyle w:val="normaltextrun"/>
          <w:rFonts w:ascii="Arial" w:eastAsiaTheme="majorEastAsia" w:hAnsi="Arial" w:cs="Arial"/>
          <w:b/>
          <w:bCs/>
          <w:sz w:val="18"/>
          <w:szCs w:val="18"/>
        </w:rPr>
        <w:t>Cáritas</w:t>
      </w:r>
      <w:r>
        <w:rPr>
          <w:rStyle w:val="normaltextrun"/>
          <w:rFonts w:ascii="Arial" w:eastAsiaTheme="majorEastAsia" w:hAnsi="Arial" w:cs="Arial"/>
          <w:b/>
          <w:bCs/>
          <w:sz w:val="18"/>
          <w:szCs w:val="18"/>
        </w:rPr>
        <w:t xml:space="preserve"> Diocesana de Lisboa</w:t>
      </w:r>
      <w:r w:rsidRPr="00395811">
        <w:rPr>
          <w:rStyle w:val="normaltextrun"/>
          <w:rFonts w:ascii="Arial" w:eastAsiaTheme="majorEastAsia" w:hAnsi="Arial" w:cs="Arial"/>
          <w:b/>
          <w:bCs/>
          <w:sz w:val="18"/>
          <w:szCs w:val="18"/>
        </w:rPr>
        <w:t>:</w:t>
      </w:r>
    </w:p>
    <w:p w14:paraId="7D02A90B" w14:textId="77777777" w:rsidR="00596418" w:rsidRPr="00395811" w:rsidRDefault="00596418" w:rsidP="00596418">
      <w:pPr>
        <w:pStyle w:val="paragraph"/>
        <w:spacing w:after="0"/>
        <w:jc w:val="both"/>
        <w:textAlignment w:val="baseline"/>
        <w:rPr>
          <w:rStyle w:val="normaltextrun"/>
          <w:rFonts w:ascii="Arial" w:eastAsiaTheme="majorEastAsia" w:hAnsi="Arial" w:cs="Arial"/>
          <w:sz w:val="18"/>
          <w:szCs w:val="18"/>
        </w:rPr>
      </w:pPr>
      <w:r w:rsidRPr="00395811">
        <w:rPr>
          <w:rStyle w:val="normaltextrun"/>
          <w:rFonts w:ascii="Arial" w:eastAsiaTheme="majorEastAsia" w:hAnsi="Arial" w:cs="Arial"/>
          <w:sz w:val="18"/>
          <w:szCs w:val="18"/>
        </w:rPr>
        <w:t>Organismo Oficial da Igreja Católica, uma IPSS de Utilidade Pública, destinada à promoção e exercício da ação social. A Cáritas iniciou a sua intervenção em Portugal em 1945, com o nome de “União de Caridade Portuguesa – Caritas”, para atuar em todo o território nacional, tendo ficado Lisboa o lugar da sua sede e o local por onde as suas ações começariam.</w:t>
      </w:r>
    </w:p>
    <w:p w14:paraId="6A1BFC6F" w14:textId="77777777" w:rsidR="00596418" w:rsidRPr="00395811" w:rsidRDefault="00596418" w:rsidP="00596418">
      <w:pPr>
        <w:pStyle w:val="paragraph"/>
        <w:spacing w:after="0"/>
        <w:jc w:val="both"/>
        <w:textAlignment w:val="baseline"/>
        <w:rPr>
          <w:rStyle w:val="normaltextrun"/>
          <w:rFonts w:ascii="Arial" w:eastAsiaTheme="majorEastAsia" w:hAnsi="Arial" w:cs="Arial"/>
          <w:sz w:val="18"/>
          <w:szCs w:val="18"/>
        </w:rPr>
      </w:pPr>
      <w:r w:rsidRPr="00395811">
        <w:rPr>
          <w:rStyle w:val="normaltextrun"/>
          <w:rFonts w:ascii="Arial" w:eastAsiaTheme="majorEastAsia" w:hAnsi="Arial" w:cs="Arial"/>
          <w:sz w:val="18"/>
          <w:szCs w:val="18"/>
        </w:rPr>
        <w:t>Assistir, desenvolver, promover, transformar foram os grandes eixos da sua inicial atuação, realizada através da gestão e distribuição da Ajuda Social Americana, constituída por donativos dos Cristãos Católicos Americanos, dados ao povo português.</w:t>
      </w:r>
    </w:p>
    <w:p w14:paraId="58014232" w14:textId="72AD6028" w:rsidR="00596418" w:rsidRDefault="00596418" w:rsidP="00596418">
      <w:pPr>
        <w:pStyle w:val="paragraph"/>
        <w:spacing w:after="0"/>
        <w:jc w:val="both"/>
        <w:textAlignment w:val="baseline"/>
        <w:rPr>
          <w:rStyle w:val="normaltextrun"/>
          <w:rFonts w:ascii="Arial" w:eastAsiaTheme="majorEastAsia" w:hAnsi="Arial" w:cs="Arial"/>
          <w:sz w:val="18"/>
          <w:szCs w:val="18"/>
        </w:rPr>
      </w:pPr>
      <w:r w:rsidRPr="00395811">
        <w:rPr>
          <w:rStyle w:val="normaltextrun"/>
          <w:rFonts w:ascii="Arial" w:eastAsiaTheme="majorEastAsia" w:hAnsi="Arial" w:cs="Arial"/>
          <w:sz w:val="18"/>
          <w:szCs w:val="18"/>
        </w:rPr>
        <w:t>Ao longo dos anos, e em colaboração com outras entidades, a Cáritas esteve sempre presente na receção e auxilio aos refugiados vindos do Kosovo, aos deslocados vítimas da guerra em Angola, à população turca, vítima dos sismos que no passado abalaram fortemente a região e à população de Timor Leste. O acolhimento a famílias carenciadas foi desde o princípio, e continua a ser, uma constante da Cáritas Diocesana de Lisboa, feito em colaboração e articulação com as paróquias e outras instituições.</w:t>
      </w:r>
    </w:p>
    <w:p w14:paraId="4355676F" w14:textId="77777777" w:rsidR="00596418" w:rsidRPr="00395811" w:rsidRDefault="00596418" w:rsidP="00596418">
      <w:pPr>
        <w:pStyle w:val="paragraph"/>
        <w:spacing w:after="0"/>
        <w:jc w:val="both"/>
        <w:textAlignment w:val="baseline"/>
        <w:rPr>
          <w:rStyle w:val="normaltextrun"/>
          <w:rFonts w:ascii="Arial" w:eastAsiaTheme="majorEastAsia" w:hAnsi="Arial" w:cs="Arial"/>
          <w:sz w:val="18"/>
          <w:szCs w:val="18"/>
        </w:rPr>
      </w:pPr>
      <w:r>
        <w:rPr>
          <w:rStyle w:val="normaltextrun"/>
          <w:rFonts w:ascii="Arial" w:eastAsiaTheme="majorEastAsia" w:hAnsi="Arial" w:cs="Arial"/>
          <w:sz w:val="18"/>
          <w:szCs w:val="18"/>
        </w:rPr>
        <w:t xml:space="preserve">Mais informações: </w:t>
      </w:r>
      <w:hyperlink r:id="rId17" w:history="1">
        <w:r w:rsidRPr="0070598D">
          <w:rPr>
            <w:rStyle w:val="Hiperligao"/>
            <w:rFonts w:ascii="Arial" w:eastAsiaTheme="majorEastAsia" w:hAnsi="Arial" w:cs="Arial"/>
            <w:sz w:val="18"/>
            <w:szCs w:val="18"/>
          </w:rPr>
          <w:t>https://www.caritaslisboa.pt/</w:t>
        </w:r>
      </w:hyperlink>
      <w:r>
        <w:rPr>
          <w:rStyle w:val="normaltextrun"/>
          <w:rFonts w:ascii="Arial" w:eastAsiaTheme="majorEastAsia" w:hAnsi="Arial" w:cs="Arial"/>
          <w:sz w:val="18"/>
          <w:szCs w:val="18"/>
        </w:rPr>
        <w:t xml:space="preserve"> </w:t>
      </w:r>
    </w:p>
    <w:p w14:paraId="2627F4A9" w14:textId="77777777" w:rsidR="00B3467A" w:rsidRDefault="00B3467A"/>
    <w:sectPr w:rsidR="00B3467A">
      <w:headerReference w:type="default" r:id="rId18"/>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Utilizador" w:date="2024-12-02T15:47:00Z" w:initials="U">
    <w:p w14:paraId="3E6DDD0C" w14:textId="77777777" w:rsidR="00596418" w:rsidRDefault="00596418" w:rsidP="00596418">
      <w:pPr>
        <w:pStyle w:val="Textodecomentrio"/>
      </w:pPr>
      <w:r>
        <w:rPr>
          <w:rStyle w:val="Refdecomentrio"/>
        </w:rPr>
        <w:annotationRef/>
      </w:r>
      <w:r>
        <w:t>62,5% dos formandos – 10 formandos</w:t>
      </w:r>
    </w:p>
  </w:comment>
  <w:comment w:id="1" w:author="Utilizador" w:date="2024-12-02T15:48:00Z" w:initials="U">
    <w:p w14:paraId="17C5F964" w14:textId="77777777" w:rsidR="00596418" w:rsidRDefault="00596418" w:rsidP="00596418">
      <w:pPr>
        <w:pStyle w:val="Textodecomentrio"/>
      </w:pPr>
      <w:r>
        <w:rPr>
          <w:rStyle w:val="Refdecomentrio"/>
        </w:rPr>
        <w:annotationRef/>
      </w:r>
      <w:r>
        <w:t>Data do protocolo ou do inicio do curso? Ou não colocar dia e apenas mês?</w:t>
      </w:r>
    </w:p>
  </w:comment>
  <w:comment w:id="2" w:author="Sara Dossantos" w:date="2024-12-02T16:21:00Z" w:initials="SD">
    <w:p w14:paraId="20FD379D" w14:textId="77777777" w:rsidR="00596418" w:rsidRDefault="00596418" w:rsidP="00596418">
      <w:pPr>
        <w:pStyle w:val="Textodecomentrio"/>
      </w:pPr>
      <w:r>
        <w:rPr>
          <w:rStyle w:val="Refdecomentrio"/>
        </w:rPr>
        <w:annotationRef/>
      </w:r>
      <w:r>
        <w:t>Será a data de envio da nota de imprensa</w:t>
      </w:r>
    </w:p>
  </w:comment>
  <w:comment w:id="3" w:author="Utilizador" w:date="2024-12-02T15:50:00Z" w:initials="U">
    <w:p w14:paraId="2D4B440C" w14:textId="77777777" w:rsidR="00596418" w:rsidRDefault="00596418" w:rsidP="00596418">
      <w:pPr>
        <w:pStyle w:val="Textodecomentrio"/>
      </w:pPr>
      <w:r>
        <w:rPr>
          <w:rStyle w:val="Refdecomentrio"/>
        </w:rPr>
        <w:annotationRef/>
      </w:r>
      <w:r>
        <w:t xml:space="preserve">A mesma questão anterior – 10 formandos, 62,5%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E6DDD0C" w15:done="1"/>
  <w15:commentEx w15:paraId="17C5F964" w15:done="1"/>
  <w15:commentEx w15:paraId="20FD379D" w15:paraIdParent="17C5F964" w15:done="1"/>
  <w15:commentEx w15:paraId="2D4B440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AADA692" w16cex:dateUtc="2024-12-02T15:47:00Z"/>
  <w16cex:commentExtensible w16cex:durableId="70059410" w16cex:dateUtc="2024-12-02T15:48:00Z"/>
  <w16cex:commentExtensible w16cex:durableId="3B8FB5D0" w16cex:dateUtc="2024-12-02T16:21:00Z"/>
  <w16cex:commentExtensible w16cex:durableId="50FA4DE5" w16cex:dateUtc="2024-12-02T15: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E6DDD0C" w16cid:durableId="4AADA692"/>
  <w16cid:commentId w16cid:paraId="17C5F964" w16cid:durableId="70059410"/>
  <w16cid:commentId w16cid:paraId="20FD379D" w16cid:durableId="3B8FB5D0"/>
  <w16cid:commentId w16cid:paraId="2D4B440C" w16cid:durableId="50FA4D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AED868" w14:textId="77777777" w:rsidR="00707741" w:rsidRDefault="00707741" w:rsidP="00596418">
      <w:pPr>
        <w:spacing w:after="0" w:line="240" w:lineRule="auto"/>
      </w:pPr>
      <w:r>
        <w:separator/>
      </w:r>
    </w:p>
  </w:endnote>
  <w:endnote w:type="continuationSeparator" w:id="0">
    <w:p w14:paraId="442F046C" w14:textId="77777777" w:rsidR="00707741" w:rsidRDefault="00707741" w:rsidP="00596418">
      <w:pPr>
        <w:spacing w:after="0" w:line="240" w:lineRule="auto"/>
      </w:pPr>
      <w:r>
        <w:continuationSeparator/>
      </w:r>
    </w:p>
  </w:endnote>
  <w:endnote w:type="continuationNotice" w:id="1">
    <w:p w14:paraId="7FCD0831" w14:textId="77777777" w:rsidR="00707741" w:rsidRDefault="007077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2341F4" w14:textId="77777777" w:rsidR="00707741" w:rsidRDefault="00707741" w:rsidP="00596418">
      <w:pPr>
        <w:spacing w:after="0" w:line="240" w:lineRule="auto"/>
      </w:pPr>
      <w:r>
        <w:separator/>
      </w:r>
    </w:p>
  </w:footnote>
  <w:footnote w:type="continuationSeparator" w:id="0">
    <w:p w14:paraId="0D17B8BC" w14:textId="77777777" w:rsidR="00707741" w:rsidRDefault="00707741" w:rsidP="00596418">
      <w:pPr>
        <w:spacing w:after="0" w:line="240" w:lineRule="auto"/>
      </w:pPr>
      <w:r>
        <w:continuationSeparator/>
      </w:r>
    </w:p>
  </w:footnote>
  <w:footnote w:type="continuationNotice" w:id="1">
    <w:p w14:paraId="1F919634" w14:textId="77777777" w:rsidR="00707741" w:rsidRDefault="007077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DD810" w14:textId="77777777" w:rsidR="00596418" w:rsidRDefault="00596418" w:rsidP="00596418">
    <w:pPr>
      <w:pStyle w:val="Cabealho"/>
    </w:pPr>
    <w:r>
      <w:rPr>
        <w:noProof/>
        <w:lang w:eastAsia="es-ES"/>
      </w:rPr>
      <mc:AlternateContent>
        <mc:Choice Requires="wps">
          <w:drawing>
            <wp:anchor distT="0" distB="0" distL="0" distR="0" simplePos="0" relativeHeight="251658241" behindDoc="0" locked="0" layoutInCell="1" allowOverlap="1" wp14:anchorId="1AE6CA29" wp14:editId="22E65366">
              <wp:simplePos x="1079500" y="723900"/>
              <wp:positionH relativeFrom="page">
                <wp:align>center</wp:align>
              </wp:positionH>
              <wp:positionV relativeFrom="page">
                <wp:align>top</wp:align>
              </wp:positionV>
              <wp:extent cx="502920" cy="316865"/>
              <wp:effectExtent l="0" t="0" r="11430" b="6985"/>
              <wp:wrapNone/>
              <wp:docPr id="235510002" name="Caixa de texto 3"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2920" cy="316865"/>
                      </a:xfrm>
                      <a:prstGeom prst="rect">
                        <a:avLst/>
                      </a:prstGeom>
                      <a:noFill/>
                      <a:ln>
                        <a:noFill/>
                      </a:ln>
                    </wps:spPr>
                    <wps:txbx>
                      <w:txbxContent>
                        <w:p w14:paraId="782EFC6B" w14:textId="786C4852" w:rsidR="00596418" w:rsidRPr="00D22D27" w:rsidRDefault="00596418" w:rsidP="00596418">
                          <w:pPr>
                            <w:spacing w:after="0"/>
                            <w:rPr>
                              <w:rFonts w:ascii="Arial" w:eastAsia="Arial" w:hAnsi="Arial" w:cs="Arial"/>
                              <w:noProof/>
                              <w:color w:val="000000"/>
                              <w:sz w:val="16"/>
                              <w:szCs w:val="16"/>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AE6CA29" id="_x0000_t202" coordsize="21600,21600" o:spt="202" path="m,l,21600r21600,l21600,xe">
              <v:stroke joinstyle="miter"/>
              <v:path gradientshapeok="t" o:connecttype="rect"/>
            </v:shapetype>
            <v:shape id="Caixa de texto 3" o:spid="_x0000_s1026" type="#_x0000_t202" alt="INTERNAL" style="position:absolute;margin-left:0;margin-top:0;width:39.6pt;height:2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" filled="f" stroked="f">
              <v:textbox style="mso-fit-shape-to-text:t" inset="0,15pt,0,0">
                <w:txbxContent>
                  <w:p w14:paraId="782EFC6B" w14:textId="786C4852" w:rsidR="00596418" w:rsidRPr="00D22D27" w:rsidRDefault="00596418" w:rsidP="00596418">
                    <w:pPr>
                      <w:spacing w:after="0"/>
                      <w:rPr>
                        <w:rFonts w:ascii="Arial" w:eastAsia="Arial" w:hAnsi="Arial" w:cs="Arial"/>
                        <w:noProof/>
                        <w:color w:val="000000"/>
                        <w:sz w:val="16"/>
                        <w:szCs w:val="16"/>
                      </w:rPr>
                    </w:pPr>
                  </w:p>
                </w:txbxContent>
              </v:textbox>
              <w10:wrap anchorx="page" anchory="page"/>
            </v:shape>
          </w:pict>
        </mc:Fallback>
      </mc:AlternateContent>
    </w:r>
    <w:r>
      <w:rPr>
        <w:noProof/>
        <w:lang w:eastAsia="es-ES"/>
      </w:rPr>
      <w:drawing>
        <wp:anchor distT="0" distB="0" distL="114300" distR="114300" simplePos="0" relativeHeight="251658240" behindDoc="0" locked="0" layoutInCell="1" allowOverlap="1" wp14:anchorId="791A34FC" wp14:editId="7D6FABF1">
          <wp:simplePos x="0" y="0"/>
          <wp:positionH relativeFrom="column">
            <wp:posOffset>4387215</wp:posOffset>
          </wp:positionH>
          <wp:positionV relativeFrom="paragraph">
            <wp:posOffset>3810</wp:posOffset>
          </wp:positionV>
          <wp:extent cx="1512570" cy="504190"/>
          <wp:effectExtent l="0" t="0" r="0" b="0"/>
          <wp:wrapSquare wrapText="bothSides"/>
          <wp:docPr id="12" name="Imagen 12" descr="Uma imagem com Tipo de letra, Gráficos, logótipo, design gráfi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Uma imagem com Tipo de letra, Gráficos, logótipo, design gráfic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2570" cy="5041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40243B41" wp14:editId="49020C72">
          <wp:extent cx="1219200" cy="607724"/>
          <wp:effectExtent l="0" t="0" r="0" b="1905"/>
          <wp:docPr id="76429196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
                    <a:extLst>
                      <a:ext uri="{28A0092B-C50C-407E-A947-70E740481C1C}">
                        <a14:useLocalDpi xmlns:a14="http://schemas.microsoft.com/office/drawing/2010/main" val="0"/>
                      </a:ext>
                    </a:extLst>
                  </a:blip>
                  <a:srcRect l="9524" t="28624" r="13094" b="31743"/>
                  <a:stretch/>
                </pic:blipFill>
                <pic:spPr bwMode="auto">
                  <a:xfrm>
                    <a:off x="0" y="0"/>
                    <a:ext cx="1272715" cy="634399"/>
                  </a:xfrm>
                  <a:prstGeom prst="rect">
                    <a:avLst/>
                  </a:prstGeom>
                  <a:noFill/>
                  <a:ln>
                    <a:noFill/>
                  </a:ln>
                  <a:extLst>
                    <a:ext uri="{53640926-AAD7-44D8-BBD7-CCE9431645EC}">
                      <a14:shadowObscured xmlns:a14="http://schemas.microsoft.com/office/drawing/2010/main"/>
                    </a:ext>
                  </a:extLst>
                </pic:spPr>
              </pic:pic>
            </a:graphicData>
          </a:graphic>
        </wp:inline>
      </w:drawing>
    </w:r>
  </w:p>
  <w:p w14:paraId="047B206D" w14:textId="77777777" w:rsidR="00596418" w:rsidRDefault="0059641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FF5927"/>
    <w:multiLevelType w:val="hybridMultilevel"/>
    <w:tmpl w:val="CFB0410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7C4B1A46"/>
    <w:multiLevelType w:val="hybridMultilevel"/>
    <w:tmpl w:val="E8C4462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16cid:durableId="1180194053">
    <w:abstractNumId w:val="0"/>
  </w:num>
  <w:num w:numId="2" w16cid:durableId="203248820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Utilizador">
    <w15:presenceInfo w15:providerId="None" w15:userId="Utilizador"/>
  </w15:person>
  <w15:person w15:author="Sara Dossantos">
    <w15:presenceInfo w15:providerId="AD" w15:userId="S::sara.dossantos@globalservs.com::b247258a-8396-4fc2-bf77-76eaba08b9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418"/>
    <w:rsid w:val="000A0B4F"/>
    <w:rsid w:val="00193CC6"/>
    <w:rsid w:val="00315B82"/>
    <w:rsid w:val="00381DA8"/>
    <w:rsid w:val="003C4EE5"/>
    <w:rsid w:val="00596418"/>
    <w:rsid w:val="006461B4"/>
    <w:rsid w:val="006F618C"/>
    <w:rsid w:val="00707741"/>
    <w:rsid w:val="009373D7"/>
    <w:rsid w:val="00B305B1"/>
    <w:rsid w:val="00B3467A"/>
    <w:rsid w:val="00B85E14"/>
    <w:rsid w:val="00DB42B4"/>
    <w:rsid w:val="00E62620"/>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B8D53"/>
  <w15:chartTrackingRefBased/>
  <w15:docId w15:val="{9EBA17C9-503E-4085-8161-20BD95747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418"/>
  </w:style>
  <w:style w:type="paragraph" w:styleId="Ttulo1">
    <w:name w:val="heading 1"/>
    <w:basedOn w:val="Normal"/>
    <w:next w:val="Normal"/>
    <w:link w:val="Ttulo1Carter"/>
    <w:uiPriority w:val="9"/>
    <w:qFormat/>
    <w:rsid w:val="005964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ter"/>
    <w:uiPriority w:val="9"/>
    <w:semiHidden/>
    <w:unhideWhenUsed/>
    <w:qFormat/>
    <w:rsid w:val="005964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ter"/>
    <w:uiPriority w:val="9"/>
    <w:semiHidden/>
    <w:unhideWhenUsed/>
    <w:qFormat/>
    <w:rsid w:val="0059641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ter"/>
    <w:uiPriority w:val="9"/>
    <w:semiHidden/>
    <w:unhideWhenUsed/>
    <w:qFormat/>
    <w:rsid w:val="0059641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ter"/>
    <w:uiPriority w:val="9"/>
    <w:semiHidden/>
    <w:unhideWhenUsed/>
    <w:qFormat/>
    <w:rsid w:val="0059641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ter"/>
    <w:uiPriority w:val="9"/>
    <w:semiHidden/>
    <w:unhideWhenUsed/>
    <w:qFormat/>
    <w:rsid w:val="0059641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ter"/>
    <w:uiPriority w:val="9"/>
    <w:semiHidden/>
    <w:unhideWhenUsed/>
    <w:qFormat/>
    <w:rsid w:val="0059641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ter"/>
    <w:uiPriority w:val="9"/>
    <w:semiHidden/>
    <w:unhideWhenUsed/>
    <w:qFormat/>
    <w:rsid w:val="0059641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ter"/>
    <w:uiPriority w:val="9"/>
    <w:semiHidden/>
    <w:unhideWhenUsed/>
    <w:qFormat/>
    <w:rsid w:val="00596418"/>
    <w:pPr>
      <w:keepNext/>
      <w:keepLines/>
      <w:spacing w:after="0"/>
      <w:outlineLvl w:val="8"/>
    </w:pPr>
    <w:rPr>
      <w:rFonts w:eastAsiaTheme="majorEastAsia" w:cstheme="majorBidi"/>
      <w:color w:val="272727" w:themeColor="text1" w:themeTint="D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596418"/>
    <w:rPr>
      <w:rFonts w:asciiTheme="majorHAnsi" w:eastAsiaTheme="majorEastAsia" w:hAnsiTheme="majorHAnsi" w:cstheme="majorBidi"/>
      <w:color w:val="0F4761" w:themeColor="accent1" w:themeShade="BF"/>
      <w:sz w:val="40"/>
      <w:szCs w:val="40"/>
    </w:rPr>
  </w:style>
  <w:style w:type="character" w:customStyle="1" w:styleId="Ttulo2Carter">
    <w:name w:val="Título 2 Caráter"/>
    <w:basedOn w:val="Tipodeletrapredefinidodopargrafo"/>
    <w:link w:val="Ttulo2"/>
    <w:uiPriority w:val="9"/>
    <w:semiHidden/>
    <w:rsid w:val="00596418"/>
    <w:rPr>
      <w:rFonts w:asciiTheme="majorHAnsi" w:eastAsiaTheme="majorEastAsia" w:hAnsiTheme="majorHAnsi" w:cstheme="majorBidi"/>
      <w:color w:val="0F4761" w:themeColor="accent1" w:themeShade="BF"/>
      <w:sz w:val="32"/>
      <w:szCs w:val="32"/>
    </w:rPr>
  </w:style>
  <w:style w:type="character" w:customStyle="1" w:styleId="Ttulo3Carter">
    <w:name w:val="Título 3 Caráter"/>
    <w:basedOn w:val="Tipodeletrapredefinidodopargrafo"/>
    <w:link w:val="Ttulo3"/>
    <w:uiPriority w:val="9"/>
    <w:semiHidden/>
    <w:rsid w:val="00596418"/>
    <w:rPr>
      <w:rFonts w:eastAsiaTheme="majorEastAsia" w:cstheme="majorBidi"/>
      <w:color w:val="0F4761" w:themeColor="accent1" w:themeShade="BF"/>
      <w:sz w:val="28"/>
      <w:szCs w:val="28"/>
    </w:rPr>
  </w:style>
  <w:style w:type="character" w:customStyle="1" w:styleId="Ttulo4Carter">
    <w:name w:val="Título 4 Caráter"/>
    <w:basedOn w:val="Tipodeletrapredefinidodopargrafo"/>
    <w:link w:val="Ttulo4"/>
    <w:uiPriority w:val="9"/>
    <w:semiHidden/>
    <w:rsid w:val="00596418"/>
    <w:rPr>
      <w:rFonts w:eastAsiaTheme="majorEastAsia" w:cstheme="majorBidi"/>
      <w:i/>
      <w:iCs/>
      <w:color w:val="0F4761" w:themeColor="accent1" w:themeShade="BF"/>
    </w:rPr>
  </w:style>
  <w:style w:type="character" w:customStyle="1" w:styleId="Ttulo5Carter">
    <w:name w:val="Título 5 Caráter"/>
    <w:basedOn w:val="Tipodeletrapredefinidodopargrafo"/>
    <w:link w:val="Ttulo5"/>
    <w:uiPriority w:val="9"/>
    <w:semiHidden/>
    <w:rsid w:val="00596418"/>
    <w:rPr>
      <w:rFonts w:eastAsiaTheme="majorEastAsia" w:cstheme="majorBidi"/>
      <w:color w:val="0F4761" w:themeColor="accent1" w:themeShade="BF"/>
    </w:rPr>
  </w:style>
  <w:style w:type="character" w:customStyle="1" w:styleId="Ttulo6Carter">
    <w:name w:val="Título 6 Caráter"/>
    <w:basedOn w:val="Tipodeletrapredefinidodopargrafo"/>
    <w:link w:val="Ttulo6"/>
    <w:uiPriority w:val="9"/>
    <w:semiHidden/>
    <w:rsid w:val="00596418"/>
    <w:rPr>
      <w:rFonts w:eastAsiaTheme="majorEastAsia" w:cstheme="majorBidi"/>
      <w:i/>
      <w:iCs/>
      <w:color w:val="595959" w:themeColor="text1" w:themeTint="A6"/>
    </w:rPr>
  </w:style>
  <w:style w:type="character" w:customStyle="1" w:styleId="Ttulo7Carter">
    <w:name w:val="Título 7 Caráter"/>
    <w:basedOn w:val="Tipodeletrapredefinidodopargrafo"/>
    <w:link w:val="Ttulo7"/>
    <w:uiPriority w:val="9"/>
    <w:semiHidden/>
    <w:rsid w:val="00596418"/>
    <w:rPr>
      <w:rFonts w:eastAsiaTheme="majorEastAsia" w:cstheme="majorBidi"/>
      <w:color w:val="595959" w:themeColor="text1" w:themeTint="A6"/>
    </w:rPr>
  </w:style>
  <w:style w:type="character" w:customStyle="1" w:styleId="Ttulo8Carter">
    <w:name w:val="Título 8 Caráter"/>
    <w:basedOn w:val="Tipodeletrapredefinidodopargrafo"/>
    <w:link w:val="Ttulo8"/>
    <w:uiPriority w:val="9"/>
    <w:semiHidden/>
    <w:rsid w:val="00596418"/>
    <w:rPr>
      <w:rFonts w:eastAsiaTheme="majorEastAsia" w:cstheme="majorBidi"/>
      <w:i/>
      <w:iCs/>
      <w:color w:val="272727" w:themeColor="text1" w:themeTint="D8"/>
    </w:rPr>
  </w:style>
  <w:style w:type="character" w:customStyle="1" w:styleId="Ttulo9Carter">
    <w:name w:val="Título 9 Caráter"/>
    <w:basedOn w:val="Tipodeletrapredefinidodopargrafo"/>
    <w:link w:val="Ttulo9"/>
    <w:uiPriority w:val="9"/>
    <w:semiHidden/>
    <w:rsid w:val="00596418"/>
    <w:rPr>
      <w:rFonts w:eastAsiaTheme="majorEastAsia" w:cstheme="majorBidi"/>
      <w:color w:val="272727" w:themeColor="text1" w:themeTint="D8"/>
    </w:rPr>
  </w:style>
  <w:style w:type="paragraph" w:styleId="Ttulo">
    <w:name w:val="Title"/>
    <w:basedOn w:val="Normal"/>
    <w:next w:val="Normal"/>
    <w:link w:val="TtuloCarter"/>
    <w:uiPriority w:val="10"/>
    <w:qFormat/>
    <w:rsid w:val="005964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ter">
    <w:name w:val="Título Caráter"/>
    <w:basedOn w:val="Tipodeletrapredefinidodopargrafo"/>
    <w:link w:val="Ttulo"/>
    <w:uiPriority w:val="10"/>
    <w:rsid w:val="0059641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ter"/>
    <w:uiPriority w:val="11"/>
    <w:qFormat/>
    <w:rsid w:val="00596418"/>
    <w:pPr>
      <w:numPr>
        <w:ilvl w:val="1"/>
      </w:numPr>
    </w:pPr>
    <w:rPr>
      <w:rFonts w:eastAsiaTheme="majorEastAsia" w:cstheme="majorBidi"/>
      <w:color w:val="595959" w:themeColor="text1" w:themeTint="A6"/>
      <w:spacing w:val="15"/>
      <w:sz w:val="28"/>
      <w:szCs w:val="28"/>
    </w:rPr>
  </w:style>
  <w:style w:type="character" w:customStyle="1" w:styleId="SubttuloCarter">
    <w:name w:val="Subtítulo Caráter"/>
    <w:basedOn w:val="Tipodeletrapredefinidodopargrafo"/>
    <w:link w:val="Subttulo"/>
    <w:uiPriority w:val="11"/>
    <w:rsid w:val="00596418"/>
    <w:rPr>
      <w:rFonts w:eastAsiaTheme="majorEastAsia" w:cstheme="majorBidi"/>
      <w:color w:val="595959" w:themeColor="text1" w:themeTint="A6"/>
      <w:spacing w:val="15"/>
      <w:sz w:val="28"/>
      <w:szCs w:val="28"/>
    </w:rPr>
  </w:style>
  <w:style w:type="paragraph" w:styleId="Citao">
    <w:name w:val="Quote"/>
    <w:basedOn w:val="Normal"/>
    <w:next w:val="Normal"/>
    <w:link w:val="CitaoCarter"/>
    <w:uiPriority w:val="29"/>
    <w:qFormat/>
    <w:rsid w:val="00596418"/>
    <w:pPr>
      <w:spacing w:before="160"/>
      <w:jc w:val="center"/>
    </w:pPr>
    <w:rPr>
      <w:i/>
      <w:iCs/>
      <w:color w:val="404040" w:themeColor="text1" w:themeTint="BF"/>
    </w:rPr>
  </w:style>
  <w:style w:type="character" w:customStyle="1" w:styleId="CitaoCarter">
    <w:name w:val="Citação Caráter"/>
    <w:basedOn w:val="Tipodeletrapredefinidodopargrafo"/>
    <w:link w:val="Citao"/>
    <w:uiPriority w:val="29"/>
    <w:rsid w:val="00596418"/>
    <w:rPr>
      <w:i/>
      <w:iCs/>
      <w:color w:val="404040" w:themeColor="text1" w:themeTint="BF"/>
    </w:rPr>
  </w:style>
  <w:style w:type="paragraph" w:styleId="PargrafodaLista">
    <w:name w:val="List Paragraph"/>
    <w:basedOn w:val="Normal"/>
    <w:uiPriority w:val="34"/>
    <w:qFormat/>
    <w:rsid w:val="00596418"/>
    <w:pPr>
      <w:ind w:left="720"/>
      <w:contextualSpacing/>
    </w:pPr>
  </w:style>
  <w:style w:type="character" w:styleId="nfaseIntensa">
    <w:name w:val="Intense Emphasis"/>
    <w:basedOn w:val="Tipodeletrapredefinidodopargrafo"/>
    <w:uiPriority w:val="21"/>
    <w:qFormat/>
    <w:rsid w:val="00596418"/>
    <w:rPr>
      <w:i/>
      <w:iCs/>
      <w:color w:val="0F4761" w:themeColor="accent1" w:themeShade="BF"/>
    </w:rPr>
  </w:style>
  <w:style w:type="paragraph" w:styleId="CitaoIntensa">
    <w:name w:val="Intense Quote"/>
    <w:basedOn w:val="Normal"/>
    <w:next w:val="Normal"/>
    <w:link w:val="CitaoIntensaCarter"/>
    <w:uiPriority w:val="30"/>
    <w:qFormat/>
    <w:rsid w:val="005964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arter">
    <w:name w:val="Citação Intensa Caráter"/>
    <w:basedOn w:val="Tipodeletrapredefinidodopargrafo"/>
    <w:link w:val="CitaoIntensa"/>
    <w:uiPriority w:val="30"/>
    <w:rsid w:val="00596418"/>
    <w:rPr>
      <w:i/>
      <w:iCs/>
      <w:color w:val="0F4761" w:themeColor="accent1" w:themeShade="BF"/>
    </w:rPr>
  </w:style>
  <w:style w:type="character" w:styleId="RefernciaIntensa">
    <w:name w:val="Intense Reference"/>
    <w:basedOn w:val="Tipodeletrapredefinidodopargrafo"/>
    <w:uiPriority w:val="32"/>
    <w:qFormat/>
    <w:rsid w:val="00596418"/>
    <w:rPr>
      <w:b/>
      <w:bCs/>
      <w:smallCaps/>
      <w:color w:val="0F4761" w:themeColor="accent1" w:themeShade="BF"/>
      <w:spacing w:val="5"/>
    </w:rPr>
  </w:style>
  <w:style w:type="paragraph" w:styleId="Cabealho">
    <w:name w:val="header"/>
    <w:basedOn w:val="Normal"/>
    <w:link w:val="CabealhoCarter"/>
    <w:uiPriority w:val="99"/>
    <w:unhideWhenUsed/>
    <w:rsid w:val="00596418"/>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596418"/>
  </w:style>
  <w:style w:type="paragraph" w:styleId="Rodap">
    <w:name w:val="footer"/>
    <w:basedOn w:val="Normal"/>
    <w:link w:val="RodapCarter"/>
    <w:uiPriority w:val="99"/>
    <w:unhideWhenUsed/>
    <w:rsid w:val="00596418"/>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596418"/>
  </w:style>
  <w:style w:type="character" w:styleId="Hiperligao">
    <w:name w:val="Hyperlink"/>
    <w:basedOn w:val="Tipodeletrapredefinidodopargrafo"/>
    <w:uiPriority w:val="99"/>
    <w:unhideWhenUsed/>
    <w:rsid w:val="00596418"/>
    <w:rPr>
      <w:color w:val="467886" w:themeColor="hyperlink"/>
      <w:u w:val="single"/>
    </w:rPr>
  </w:style>
  <w:style w:type="paragraph" w:customStyle="1" w:styleId="paragraph">
    <w:name w:val="paragraph"/>
    <w:basedOn w:val="Normal"/>
    <w:rsid w:val="00596418"/>
    <w:pPr>
      <w:spacing w:before="100" w:beforeAutospacing="1" w:after="100" w:afterAutospacing="1" w:line="240" w:lineRule="auto"/>
    </w:pPr>
    <w:rPr>
      <w:rFonts w:ascii="Times New Roman" w:eastAsia="Times New Roman" w:hAnsi="Times New Roman" w:cs="Times New Roman"/>
      <w:kern w:val="0"/>
      <w:sz w:val="24"/>
      <w:szCs w:val="24"/>
      <w:lang w:eastAsia="pt-PT"/>
      <w14:ligatures w14:val="none"/>
    </w:rPr>
  </w:style>
  <w:style w:type="character" w:customStyle="1" w:styleId="normaltextrun">
    <w:name w:val="normaltextrun"/>
    <w:basedOn w:val="Tipodeletrapredefinidodopargrafo"/>
    <w:rsid w:val="00596418"/>
  </w:style>
  <w:style w:type="character" w:customStyle="1" w:styleId="eop">
    <w:name w:val="eop"/>
    <w:basedOn w:val="Tipodeletrapredefinidodopargrafo"/>
    <w:rsid w:val="00596418"/>
  </w:style>
  <w:style w:type="character" w:styleId="Refdecomentrio">
    <w:name w:val="annotation reference"/>
    <w:basedOn w:val="Tipodeletrapredefinidodopargrafo"/>
    <w:uiPriority w:val="99"/>
    <w:semiHidden/>
    <w:unhideWhenUsed/>
    <w:rsid w:val="00596418"/>
    <w:rPr>
      <w:sz w:val="16"/>
      <w:szCs w:val="16"/>
    </w:rPr>
  </w:style>
  <w:style w:type="paragraph" w:styleId="Textodecomentrio">
    <w:name w:val="annotation text"/>
    <w:basedOn w:val="Normal"/>
    <w:link w:val="TextodecomentrioCarter"/>
    <w:uiPriority w:val="99"/>
    <w:unhideWhenUsed/>
    <w:rsid w:val="00596418"/>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rsid w:val="0059641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hyperlink" Target="https://www.caritaslisboa.pt/" TargetMode="External"/><Relationship Id="rId2" Type="http://schemas.openxmlformats.org/officeDocument/2006/relationships/customXml" Target="../customXml/item2.xml"/><Relationship Id="rId16" Type="http://schemas.openxmlformats.org/officeDocument/2006/relationships/hyperlink" Target="http://www.fundacionendesa.org/"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hyperlink" Target="https://academy.isq.pt/" TargetMode="External"/><Relationship Id="rId10" Type="http://schemas.openxmlformats.org/officeDocument/2006/relationships/image" Target="media/image1.jp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D01D74F48518C498758E06E9B0C0BF2" ma:contentTypeVersion="29" ma:contentTypeDescription="Crear nuevo documento." ma:contentTypeScope="" ma:versionID="f778799f1404067d9b409dc217f25359">
  <xsd:schema xmlns:xsd="http://www.w3.org/2001/XMLSchema" xmlns:xs="http://www.w3.org/2001/XMLSchema" xmlns:p="http://schemas.microsoft.com/office/2006/metadata/properties" xmlns:ns2="722f10b2-643e-47be-a301-b891cceeb921" xmlns:ns3="e893431b-ac2f-4a2b-a147-cbd99e410198" targetNamespace="http://schemas.microsoft.com/office/2006/metadata/properties" ma:root="true" ma:fieldsID="7e7281f4b2fa3586ff9c53a421ad2706" ns2:_="" ns3:_="">
    <xsd:import namespace="722f10b2-643e-47be-a301-b891cceeb921"/>
    <xsd:import namespace="e893431b-ac2f-4a2b-a147-cbd99e41019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anzamiento" minOccurs="0"/>
                <xsd:element ref="ns2:POREJE" minOccurs="0"/>
                <xsd:element ref="ns2:POR_x00c1_MBITO" minOccurs="0"/>
                <xsd:element ref="ns2:PORTERRITORIOS" minOccurs="0"/>
                <xsd:element ref="ns2:PORTEMA" minOccurs="0"/>
                <xsd:element ref="ns2:SUBTEMA" minOccurs="0"/>
                <xsd:element ref="ns2:lcf76f155ced4ddcb4097134ff3c332f" minOccurs="0"/>
                <xsd:element ref="ns3:TaxCatchAll" minOccurs="0"/>
                <xsd:element ref="ns2:MediaServiceObjectDetectorVersions" minOccurs="0"/>
                <xsd:element ref="ns2:MediaServiceSearchProperties" minOccurs="0"/>
                <xsd:element ref="ns2:FECHA" minOccurs="0"/>
                <xsd:element ref="ns2:MediaServiceLocation" minOccurs="0"/>
                <xsd:element ref="ns2:NEGOCIO" minOccurs="0"/>
                <xsd:element ref="ns2:_x00c1_MBITO" minOccurs="0"/>
                <xsd:element ref="ns2:PROVINCI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2f10b2-643e-47be-a301-b891cceeb9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anzamiento" ma:index="20" nillable="true" ma:displayName="Lanzamiento" ma:format="Dropdown" ma:internalName="Lanzamiento">
      <xsd:complexType>
        <xsd:complexContent>
          <xsd:extension base="dms:MultiChoice">
            <xsd:sequence>
              <xsd:element name="Value" maxOccurs="unbounded" minOccurs="0" nillable="true">
                <xsd:simpleType>
                  <xsd:restriction base="dms:Choice">
                    <xsd:enumeration value="ODS 3: Salud y Bienestar"/>
                    <xsd:enumeration value="ODS 4: Educación de calidad"/>
                    <xsd:enumeration value="ODS 5: Igualdad de género"/>
                    <xsd:enumeration value="ODS 6: Agua limpia y saneamiento"/>
                    <xsd:enumeration value="ODS 7: Energía asequible y no contaminante"/>
                    <xsd:enumeration value="ODS 8: Trabajo decente y crecimiento económico"/>
                    <xsd:enumeration value="ODS 9: Industria, Innovación e Infraestructura"/>
                    <xsd:enumeration value="ODS 10:  Reducción desigualdades"/>
                    <xsd:enumeration value="ODS 11: Ciudades y comunidades sostenibles"/>
                    <xsd:enumeration value="ODS 12: Producción y consumo responsables"/>
                    <xsd:enumeration value="ODS 13: Acción por el clima"/>
                    <xsd:enumeration value="ODS 14: Vida submarina"/>
                    <xsd:enumeration value="ODS 15: Vida de ecosistemas terrestres"/>
                    <xsd:enumeration value="ODS 16: Paz, justicia e instituciones sólidas"/>
                    <xsd:enumeration value="ODS 17: Alianzas para lograr los objetivos"/>
                  </xsd:restriction>
                </xsd:simpleType>
              </xsd:element>
            </xsd:sequence>
          </xsd:extension>
        </xsd:complexContent>
      </xsd:complexType>
    </xsd:element>
    <xsd:element name="POREJE" ma:index="21" nillable="true" ma:displayName="POR EJE" ma:description="ELEGIR UNO DE LOS EJES DE COMUNICACIÓN A LOS QUE SE REFIERA LA NOTA DE PRENSA" ma:format="Dropdown" ma:internalName="POREJE">
      <xsd:complexType>
        <xsd:complexContent>
          <xsd:extension base="dms:MultiChoiceFillIn">
            <xsd:sequence>
              <xsd:element name="Value" maxOccurs="unbounded" minOccurs="0" nillable="true">
                <xsd:simpleType>
                  <xsd:union memberTypes="dms:Text">
                    <xsd:simpleType>
                      <xsd:restriction base="dms:Choice">
                        <xsd:enumeration value="ELECTRIFICACIÓN"/>
                        <xsd:enumeration value="ACELERADORES DEL CRECIMIENTO"/>
                        <xsd:enumeration value="PERSONAS"/>
                        <xsd:enumeration value="Opción 4"/>
                      </xsd:restriction>
                    </xsd:simpleType>
                  </xsd:union>
                </xsd:simpleType>
              </xsd:element>
            </xsd:sequence>
          </xsd:extension>
        </xsd:complexContent>
      </xsd:complexType>
    </xsd:element>
    <xsd:element name="POR_x00c1_MBITO" ma:index="22" nillable="true" ma:displayName="POR ÁMBITO" ma:format="Dropdown" ma:internalName="POR_x00c1_MBITO">
      <xsd:complexType>
        <xsd:complexContent>
          <xsd:extension base="dms:MultiChoice">
            <xsd:sequence>
              <xsd:element name="Value" maxOccurs="unbounded" minOccurs="0" nillable="true">
                <xsd:simpleType>
                  <xsd:restriction base="dms:Choice">
                    <xsd:enumeration value="CORPORATIVO"/>
                    <xsd:enumeration value="GENERACIÓN"/>
                    <xsd:enumeration value="DISTRIBUCIÓN"/>
                    <xsd:enumeration value="COMERCIAL"/>
                    <xsd:enumeration value="INSTITUCIONAL"/>
                    <xsd:enumeration value="FUNDACIÓN ENDESA"/>
                    <xsd:enumeration value="FINANCIERO"/>
                    <xsd:enumeration value="REGULACIÓN"/>
                    <xsd:enumeration value="GESTIÓN ENERGÍA"/>
                    <xsd:enumeration value="SOSTENIBILIDAD"/>
                    <xsd:enumeration value="PATROCINIO"/>
                  </xsd:restriction>
                </xsd:simpleType>
              </xsd:element>
            </xsd:sequence>
          </xsd:extension>
        </xsd:complexContent>
      </xsd:complexType>
    </xsd:element>
    <xsd:element name="PORTERRITORIOS" ma:index="23" nillable="true" ma:displayName="POR TERRITORIOS" ma:format="Dropdown" ma:internalName="PORTERRITORIOS">
      <xsd:simpleType>
        <xsd:restriction base="dms:Choice">
          <xsd:enumeration value="CORPORATIVO"/>
          <xsd:enumeration value="SUR"/>
          <xsd:enumeration value="CATALUÑA"/>
          <xsd:enumeration value="NOROESTE"/>
          <xsd:enumeration value="ARAGÓN"/>
          <xsd:enumeration value="BALEARES"/>
          <xsd:enumeration value="CANARIAS"/>
          <xsd:enumeration value="PORTUGAL"/>
          <xsd:enumeration value="OTROS TERRITORIOS"/>
        </xsd:restriction>
      </xsd:simpleType>
    </xsd:element>
    <xsd:element name="PORTEMA" ma:index="24" nillable="true" ma:displayName="POR TEMA" ma:format="Dropdown" ma:internalName="PORTEMA">
      <xsd:simpleType>
        <xsd:restriction base="dms:Choice">
          <xsd:enumeration value="ENERGÍA ASEQUIBLE Y NO CONTAMINANTE"/>
          <xsd:enumeration value="DISTRIBUCIÓN FIABLE Y SEGURA"/>
          <xsd:enumeration value="SERVICIOS ALTA CALIDAD Y TECNOLOGÍA"/>
          <xsd:enumeration value="EMPODERAMIENTO PERSONAS"/>
          <xsd:enumeration value="IMPACTO AMBIENTAL Y SOCIAL"/>
          <xsd:enumeration value="TECNOLOGÍA E INNOVACIÓN"/>
          <xsd:enumeration value="Opción 7"/>
        </xsd:restriction>
      </xsd:simpleType>
    </xsd:element>
    <xsd:element name="SUBTEMA" ma:index="25" nillable="true" ma:displayName="SUBTEMA" ma:description="EJE ELECTRIFICACIÓN&#10;TEMA: ENERGIA ASEQUIBLE Y SEGURA" ma:format="Dropdown" ma:internalName="SUBTEMA">
      <xsd:simpleType>
        <xsd:restriction base="dms:Choice">
          <xsd:enumeration value="RENOVABLES"/>
          <xsd:enumeration value="ALMACENAMIENTO"/>
          <xsd:enumeration value="HIDRÓGENO VERDE"/>
          <xsd:enumeration value="TRANSFORMACIÓN CENTRALES"/>
          <xsd:enumeration value="REDES PARA DESCARBONIZACIÓN Y ELECTRIFICACIÓN"/>
          <xsd:enumeration value="DESARROLLO FUTURO DE LA RED"/>
          <xsd:enumeration value="GRID BLUE SKY"/>
          <xsd:enumeration value="BENEFICIOS ELECTRIFICACIÓN"/>
          <xsd:enumeration value="EXPERIENCIA Y SERVICIO AL CLIENTE"/>
          <xsd:enumeration value="PROPUESTA COMERCIAL INTEGRADA"/>
          <xsd:enumeration value="MOVILIDAD ELECTRICA"/>
          <xsd:enumeration value="SOLUCIONES SOSTENIBILIDAD"/>
          <xsd:enumeration value="SERVICIOS FINANCIEROS"/>
          <xsd:enumeration value="DERECHOS HUMANOS"/>
          <xsd:enumeration value="EMPODERAMIENTO MUJER"/>
          <xsd:enumeration value="DIVERSIDAD Y NEGOCIOS INCLUSIVOS"/>
          <xsd:enumeration value="SEGURIDAD Y SALUD LABORAL"/>
          <xsd:enumeration value="ACCESO A LA ENERGIA"/>
          <xsd:enumeration value="NUEVO MODELO DE TRABAJO"/>
          <xsd:enumeration value="CULTURA, EDUCACIÓN Y DEPORTE"/>
          <xsd:enumeration value="MEDIO AMBIENTE"/>
          <xsd:enumeration value="ECONOMIA CIRCULAR Y MATERIALES"/>
          <xsd:enumeration value="CADENA VALOR SOSTENIBLE"/>
          <xsd:enumeration value="FINANZAS SOSTENIBLES"/>
          <xsd:enumeration value="PLATAFORMAS, AUTOMATIZACIÓN, DIGITALIZACIÓN Y CIBERSGURIDAD"/>
          <xsd:enumeration value="NUEVAS TECNOLOGÍAS"/>
          <xsd:enumeration value="NEGOCIO DATOS"/>
          <xsd:enumeration value="ECOSISTEMA INNOV ABIERTA"/>
          <xsd:enumeration value="Opción 29"/>
        </xsd:restriction>
      </xsd:simpleType>
    </xsd:element>
    <xsd:element name="lcf76f155ced4ddcb4097134ff3c332f" ma:index="27" nillable="true" ma:taxonomy="true" ma:internalName="lcf76f155ced4ddcb4097134ff3c332f" ma:taxonomyFieldName="MediaServiceImageTags" ma:displayName="Etiquetas de imagen" ma:readOnly="false" ma:fieldId="{5cf76f15-5ced-4ddc-b409-7134ff3c332f}" ma:taxonomyMulti="true" ma:sspId="ba5ac2a7-3560-40f7-821c-bf6f1f0e00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FECHA" ma:index="31" nillable="true" ma:displayName="FECHA" ma:description="FECHA PUBLICACIÓN" ma:format="DateOnly" ma:internalName="FECHA">
      <xsd:simpleType>
        <xsd:restriction base="dms:DateTime"/>
      </xsd:simpleType>
    </xsd:element>
    <xsd:element name="MediaServiceLocation" ma:index="32" nillable="true" ma:displayName="Location" ma:indexed="true" ma:internalName="MediaServiceLocation" ma:readOnly="true">
      <xsd:simpleType>
        <xsd:restriction base="dms:Text"/>
      </xsd:simpleType>
    </xsd:element>
    <xsd:element name="NEGOCIO" ma:index="33" nillable="true" ma:displayName="NEGOCIO" ma:format="Dropdown" ma:internalName="NEGOCIO">
      <xsd:complexType>
        <xsd:complexContent>
          <xsd:extension base="dms:MultiChoice">
            <xsd:sequence>
              <xsd:element name="Value" maxOccurs="unbounded" minOccurs="0" nillable="true">
                <xsd:simpleType>
                  <xsd:restriction base="dms:Choice">
                    <xsd:enumeration value="GENERACIÓN"/>
                    <xsd:enumeration value="DISTRIBUCIÓN"/>
                    <xsd:enumeration value="COMERCIAL"/>
                    <xsd:enumeration value="INSTITUCIONAL"/>
                    <xsd:enumeration value="CORPORATIVO"/>
                  </xsd:restriction>
                </xsd:simpleType>
              </xsd:element>
            </xsd:sequence>
          </xsd:extension>
        </xsd:complexContent>
      </xsd:complexType>
    </xsd:element>
    <xsd:element name="_x00c1_MBITO" ma:index="34" nillable="true" ma:displayName="ÁMBITO" ma:format="Dropdown" ma:internalName="_x00c1_MBITO">
      <xsd:complexType>
        <xsd:complexContent>
          <xsd:extension base="dms:MultiChoice">
            <xsd:sequence>
              <xsd:element name="Value" maxOccurs="unbounded" minOccurs="0" nillable="true">
                <xsd:simpleType>
                  <xsd:restriction base="dms:Choice">
                    <xsd:enumeration value="GEN. RENOVABLE"/>
                    <xsd:enumeration value="GEN. CONVENCIONAL"/>
                    <xsd:enumeration value="SOSTENIBILIDAD (GEN.)"/>
                    <xsd:enumeration value="TRANS. ENERGÉTICA"/>
                    <xsd:enumeration value="O&amp;M REDES"/>
                    <xsd:enumeration value="DESARROLLOS RED"/>
                    <xsd:enumeration value="NUEVOS SUMINISTROS"/>
                    <xsd:enumeration value="INCIDENCIAS"/>
                    <xsd:enumeration value="PROCEDIMIENTOS / SANCIONES"/>
                    <xsd:enumeration value="FRAUDE"/>
                    <xsd:enumeration value="SOSTENIBILIDAD (REDES)"/>
                    <xsd:enumeration value="HSQ"/>
                    <xsd:enumeration value="CLIENTES (ACCESO RED)"/>
                    <xsd:enumeration value="B2B / EMPRESAS"/>
                    <xsd:enumeration value="B2C / PARTICULARES"/>
                    <xsd:enumeration value="B2G / AAPP"/>
                    <xsd:enumeration value="MOVILIDAD ELÉCTRICA"/>
                    <xsd:enumeration value="REPRESENTACIÓN INST."/>
                    <xsd:enumeration value="REGULACIÓN"/>
                    <xsd:enumeration value="FUNDACIÓN"/>
                    <xsd:enumeration value="MEDIOAMBIENTE"/>
                    <xsd:enumeration value="COMPRAS Y APROVISIONAMIENTO"/>
                    <xsd:enumeration value="PATROCINIOS"/>
                    <xsd:enumeration value="GESTIÓN DE LA ENERGÍA"/>
                    <xsd:enumeration value="FINANCIERO"/>
                    <xsd:enumeration value="RRHH"/>
                    <xsd:enumeration value="MEDIOS / SEDES CORPORATIVAS"/>
                    <xsd:enumeration value="INTERNACIONAL"/>
                    <xsd:enumeration value="MARCA"/>
                  </xsd:restriction>
                </xsd:simpleType>
              </xsd:element>
            </xsd:sequence>
          </xsd:extension>
        </xsd:complexContent>
      </xsd:complexType>
    </xsd:element>
    <xsd:element name="PROVINCIA" ma:index="35" nillable="true" ma:displayName="PROVINCIA" ma:format="Dropdown" ma:internalName="PROVINCIA">
      <xsd:complexType>
        <xsd:complexContent>
          <xsd:extension base="dms:MultiChoice">
            <xsd:sequence>
              <xsd:element name="Value" maxOccurs="unbounded" minOccurs="0" nillable="true">
                <xsd:simpleType>
                  <xsd:restriction base="dms:Choice">
                    <xsd:enumeration value="ANDALUCÍA"/>
                    <xsd:enumeration value="Almería"/>
                    <xsd:enumeration value="Cádiz"/>
                    <xsd:enumeration value="Córdoba"/>
                    <xsd:enumeration value="Granada"/>
                    <xsd:enumeration value="Huelva"/>
                    <xsd:enumeration value="Jaén"/>
                    <xsd:enumeration value="Málaga"/>
                    <xsd:enumeration value="Sevilla"/>
                    <xsd:enumeration value="EXTREMADURA"/>
                    <xsd:enumeration value="Badajoz"/>
                    <xsd:enumeration value="Cáceres"/>
                    <xsd:enumeration value="CEUTA"/>
                    <xsd:enumeration value="MELILLA"/>
                    <xsd:enumeration value="CATALUNYA"/>
                    <xsd:enumeration value="Barcelona"/>
                    <xsd:enumeration value="Catalunya Central"/>
                    <xsd:enumeration value="Girona"/>
                    <xsd:enumeration value="Lleida"/>
                    <xsd:enumeration value="Tarragona nord"/>
                    <xsd:enumeration value="Tarragona sud"/>
                    <xsd:enumeration value="Vallès Occidental"/>
                    <xsd:enumeration value="Vallès Oriental - Maresme"/>
                    <xsd:enumeration value="ARAGÓN"/>
                    <xsd:enumeration value="Huesca"/>
                    <xsd:enumeration value="Teruel"/>
                    <xsd:enumeration value="Zaragoza"/>
                    <xsd:enumeration value="BALEARES"/>
                    <xsd:enumeration value="CANARIAS"/>
                    <xsd:enumeration value="NACIONAL"/>
                    <xsd:enumeration value="NOROESTE"/>
                    <xsd:enumeration value="PORTUGAL"/>
                    <xsd:enumeration value="OTROS"/>
                    <xsd:enumeration value="Castilla y León"/>
                    <xsd:enumeration value="Castilla-La Mancha"/>
                    <xsd:enumeration value="Murcia"/>
                    <xsd:enumeration value="Otros (Asturias, Valencia, etc.)"/>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93431b-ac2f-4a2b-a147-cbd99e410198"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element name="TaxCatchAll" ma:index="28" nillable="true" ma:displayName="Taxonomy Catch All Column" ma:hidden="true" ma:list="{2c5b8ef2-bfed-4a02-960f-0306a8ff7c8a}" ma:internalName="TaxCatchAll" ma:showField="CatchAllData" ma:web="e893431b-ac2f-4a2b-a147-cbd99e4101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ORTEMA xmlns="722f10b2-643e-47be-a301-b891cceeb921" xsi:nil="true"/>
    <POR_x00c1_MBITO xmlns="722f10b2-643e-47be-a301-b891cceeb921">
      <Value>FUNDACIÓN ENDESA</Value>
    </POR_x00c1_MBITO>
    <SUBTEMA xmlns="722f10b2-643e-47be-a301-b891cceeb921" xsi:nil="true"/>
    <TaxCatchAll xmlns="e893431b-ac2f-4a2b-a147-cbd99e410198" xsi:nil="true"/>
    <Lanzamiento xmlns="722f10b2-643e-47be-a301-b891cceeb921" xsi:nil="true"/>
    <lcf76f155ced4ddcb4097134ff3c332f xmlns="722f10b2-643e-47be-a301-b891cceeb921">
      <Terms xmlns="http://schemas.microsoft.com/office/infopath/2007/PartnerControls"/>
    </lcf76f155ced4ddcb4097134ff3c332f>
    <PORTERRITORIOS xmlns="722f10b2-643e-47be-a301-b891cceeb921">PORTUGAL</PORTERRITORIOS>
    <POREJE xmlns="722f10b2-643e-47be-a301-b891cceeb921">
      <Value>PERSONAS</Value>
    </POREJE>
    <FECHA xmlns="722f10b2-643e-47be-a301-b891cceeb921">2024-12-11T23:00:00+00:00</FECHA>
    <NEGOCIO xmlns="722f10b2-643e-47be-a301-b891cceeb921" xsi:nil="true"/>
    <PROVINCIA xmlns="722f10b2-643e-47be-a301-b891cceeb921" xsi:nil="true"/>
    <_x00c1_MBITO xmlns="722f10b2-643e-47be-a301-b891cceeb921" xsi:nil="true"/>
  </documentManagement>
</p:properties>
</file>

<file path=customXml/itemProps1.xml><?xml version="1.0" encoding="utf-8"?>
<ds:datastoreItem xmlns:ds="http://schemas.openxmlformats.org/officeDocument/2006/customXml" ds:itemID="{E76E2FB1-EA15-446A-B720-739AB5D6DCC2}">
  <ds:schemaRefs>
    <ds:schemaRef ds:uri="http://schemas.microsoft.com/sharepoint/v3/contenttype/forms"/>
  </ds:schemaRefs>
</ds:datastoreItem>
</file>

<file path=customXml/itemProps2.xml><?xml version="1.0" encoding="utf-8"?>
<ds:datastoreItem xmlns:ds="http://schemas.openxmlformats.org/officeDocument/2006/customXml" ds:itemID="{25641AFD-54EC-469D-AFCF-21DAFF95E930}"/>
</file>

<file path=customXml/itemProps3.xml><?xml version="1.0" encoding="utf-8"?>
<ds:datastoreItem xmlns:ds="http://schemas.openxmlformats.org/officeDocument/2006/customXml" ds:itemID="{2B85F781-219D-4693-86F4-630D74C8119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3</Pages>
  <Words>876</Words>
  <Characters>4735</Characters>
  <Application>Microsoft Office Word</Application>
  <DocSecurity>0</DocSecurity>
  <Lines>39</Lines>
  <Paragraphs>11</Paragraphs>
  <ScaleCrop>false</ScaleCrop>
  <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Dossantos</dc:creator>
  <cp:keywords/>
  <dc:description/>
  <cp:lastModifiedBy>Sara Dossantos</cp:lastModifiedBy>
  <cp:revision>8</cp:revision>
  <dcterms:created xsi:type="dcterms:W3CDTF">2024-12-11T10:27:00Z</dcterms:created>
  <dcterms:modified xsi:type="dcterms:W3CDTF">2024-12-11T16:25:00Z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0x0101005D01D74F48518C498758E06E9B0C0BF2</vt:lpwstr>
  </property>
</Properties>
</file>